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BDB84" w14:textId="21E13404" w:rsidR="002535E2" w:rsidRPr="002535E2" w:rsidRDefault="002535E2" w:rsidP="002535E2">
      <w:pPr>
        <w:spacing w:line="360" w:lineRule="auto"/>
        <w:rPr>
          <w:b/>
          <w:color w:val="39AB47"/>
          <w:sz w:val="36"/>
          <w:szCs w:val="36"/>
          <w:lang w:val="en-AU"/>
        </w:rPr>
      </w:pPr>
      <w:r w:rsidRPr="002535E2">
        <w:rPr>
          <w:b/>
          <w:color w:val="39AB47"/>
          <w:sz w:val="36"/>
          <w:szCs w:val="36"/>
          <w:lang w:val="en-AU"/>
        </w:rPr>
        <w:t>POSITION DESCRIPTION</w:t>
      </w:r>
    </w:p>
    <w:p w14:paraId="458B189B" w14:textId="23CC22C4" w:rsidR="00DE0A9F" w:rsidRPr="00D54CD1" w:rsidRDefault="00CF7893" w:rsidP="002535E2">
      <w:pPr>
        <w:spacing w:line="360" w:lineRule="auto"/>
        <w:rPr>
          <w:b/>
          <w:color w:val="167553"/>
          <w:sz w:val="56"/>
          <w:szCs w:val="56"/>
          <w:lang w:val="en-AU"/>
        </w:rPr>
      </w:pPr>
      <w:r w:rsidRPr="00D54CD1">
        <w:rPr>
          <w:b/>
          <w:color w:val="167553"/>
          <w:sz w:val="56"/>
          <w:szCs w:val="56"/>
          <w:lang w:val="en-AU"/>
        </w:rPr>
        <w:t>State Director</w:t>
      </w:r>
    </w:p>
    <w:p w14:paraId="061030ED" w14:textId="1CEA4328" w:rsidR="007029DC" w:rsidRPr="007029DC" w:rsidRDefault="007029DC" w:rsidP="3A8169DE">
      <w:pPr>
        <w:spacing w:after="100"/>
        <w:rPr>
          <w:rFonts w:ascii="Calibri" w:hAnsi="Calibri" w:cs="Times New Roman"/>
          <w:color w:val="000000" w:themeColor="text1"/>
          <w:sz w:val="22"/>
          <w:szCs w:val="22"/>
          <w:lang w:eastAsia="en-GB"/>
        </w:rPr>
      </w:pPr>
      <w:r w:rsidRPr="3A8169DE">
        <w:rPr>
          <w:rFonts w:ascii="Calibri" w:hAnsi="Calibri" w:cs="Times New Roman"/>
          <w:b/>
          <w:bCs/>
          <w:color w:val="000000"/>
          <w:sz w:val="22"/>
          <w:szCs w:val="22"/>
          <w:lang w:eastAsia="en-GB"/>
        </w:rPr>
        <w:t>Position title</w:t>
      </w:r>
      <w:r w:rsidRPr="007029DC">
        <w:rPr>
          <w:rFonts w:ascii="Calibri" w:hAnsi="Calibri" w:cs="Times New Roman"/>
          <w:color w:val="000000"/>
          <w:sz w:val="22"/>
          <w:szCs w:val="22"/>
          <w:lang w:eastAsia="en-GB"/>
        </w:rPr>
        <w:tab/>
      </w:r>
      <w:r w:rsidRPr="007029DC">
        <w:rPr>
          <w:rFonts w:ascii="Calibri" w:hAnsi="Calibri" w:cs="Times New Roman"/>
          <w:color w:val="000000"/>
          <w:sz w:val="22"/>
          <w:szCs w:val="22"/>
          <w:lang w:eastAsia="en-GB"/>
        </w:rPr>
        <w:tab/>
        <w:t>State Director</w:t>
      </w:r>
    </w:p>
    <w:p w14:paraId="3631B237" w14:textId="12D78082" w:rsidR="007029DC" w:rsidRPr="007029DC" w:rsidRDefault="007029DC" w:rsidP="007029DC">
      <w:pPr>
        <w:spacing w:after="100"/>
        <w:rPr>
          <w:rFonts w:ascii="Times New Roman" w:hAnsi="Times New Roman" w:cs="Times New Roman"/>
          <w:lang w:eastAsia="en-GB"/>
        </w:rPr>
      </w:pPr>
      <w:r w:rsidRPr="007029DC">
        <w:rPr>
          <w:rFonts w:ascii="Calibri" w:hAnsi="Calibri" w:cs="Times New Roman"/>
          <w:b/>
          <w:color w:val="000000"/>
          <w:sz w:val="22"/>
          <w:szCs w:val="22"/>
          <w:lang w:eastAsia="en-GB"/>
        </w:rPr>
        <w:t>Salary rate</w:t>
      </w:r>
      <w:r w:rsidRPr="007029DC">
        <w:rPr>
          <w:rFonts w:ascii="Calibri" w:hAnsi="Calibri" w:cs="Times New Roman"/>
          <w:color w:val="000000"/>
          <w:sz w:val="22"/>
          <w:szCs w:val="22"/>
          <w:lang w:eastAsia="en-GB"/>
        </w:rPr>
        <w:tab/>
      </w:r>
      <w:r w:rsidRPr="007029DC">
        <w:rPr>
          <w:rFonts w:ascii="Calibri" w:hAnsi="Calibri" w:cs="Times New Roman"/>
          <w:color w:val="000000"/>
          <w:sz w:val="22"/>
          <w:szCs w:val="22"/>
          <w:lang w:eastAsia="en-GB"/>
        </w:rPr>
        <w:tab/>
        <w:t>$110,671 pa plus 10% superannuation</w:t>
      </w:r>
    </w:p>
    <w:p w14:paraId="2B8EB1B6" w14:textId="27AC138A" w:rsidR="007029DC" w:rsidRPr="007029DC" w:rsidRDefault="007029DC" w:rsidP="007029DC">
      <w:pPr>
        <w:spacing w:after="100"/>
        <w:rPr>
          <w:rFonts w:ascii="Times New Roman" w:hAnsi="Times New Roman" w:cs="Times New Roman"/>
          <w:lang w:eastAsia="en-GB"/>
        </w:rPr>
      </w:pPr>
      <w:r w:rsidRPr="007029DC">
        <w:rPr>
          <w:rFonts w:ascii="Calibri" w:eastAsia="Times New Roman" w:hAnsi="Calibri" w:cs="Times New Roman"/>
          <w:b/>
          <w:color w:val="000000"/>
          <w:sz w:val="22"/>
          <w:szCs w:val="22"/>
          <w:lang w:eastAsia="en-GB"/>
        </w:rPr>
        <w:t>Primary location</w:t>
      </w:r>
      <w:r>
        <w:rPr>
          <w:rFonts w:ascii="Times New Roman" w:eastAsia="Times New Roman" w:hAnsi="Times New Roman" w:cs="Times New Roman"/>
          <w:lang w:eastAsia="en-GB"/>
        </w:rPr>
        <w:tab/>
      </w:r>
      <w:r w:rsidRPr="007029DC">
        <w:rPr>
          <w:rFonts w:ascii="Calibri" w:hAnsi="Calibri" w:cs="Times New Roman"/>
          <w:color w:val="000000"/>
          <w:sz w:val="22"/>
          <w:szCs w:val="22"/>
          <w:lang w:eastAsia="en-GB"/>
        </w:rPr>
        <w:t xml:space="preserve">Victorian Greens State Office in Melbourne CBD, with some Victorian and </w:t>
      </w:r>
      <w:r>
        <w:rPr>
          <w:rFonts w:ascii="Calibri" w:hAnsi="Calibri" w:cs="Times New Roman"/>
          <w:color w:val="000000"/>
          <w:sz w:val="22"/>
          <w:szCs w:val="22"/>
          <w:lang w:eastAsia="en-GB"/>
        </w:rPr>
        <w:tab/>
      </w:r>
      <w:r>
        <w:rPr>
          <w:rFonts w:ascii="Calibri" w:hAnsi="Calibri" w:cs="Times New Roman"/>
          <w:color w:val="000000"/>
          <w:sz w:val="22"/>
          <w:szCs w:val="22"/>
          <w:lang w:eastAsia="en-GB"/>
        </w:rPr>
        <w:tab/>
      </w:r>
      <w:r>
        <w:rPr>
          <w:rFonts w:ascii="Calibri" w:hAnsi="Calibri" w:cs="Times New Roman"/>
          <w:color w:val="000000"/>
          <w:sz w:val="22"/>
          <w:szCs w:val="22"/>
          <w:lang w:eastAsia="en-GB"/>
        </w:rPr>
        <w:tab/>
      </w:r>
      <w:r>
        <w:rPr>
          <w:rFonts w:ascii="Calibri" w:hAnsi="Calibri" w:cs="Times New Roman"/>
          <w:color w:val="000000"/>
          <w:sz w:val="22"/>
          <w:szCs w:val="22"/>
          <w:lang w:eastAsia="en-GB"/>
        </w:rPr>
        <w:tab/>
      </w:r>
      <w:r>
        <w:rPr>
          <w:rFonts w:ascii="Calibri" w:hAnsi="Calibri" w:cs="Times New Roman"/>
          <w:color w:val="000000"/>
          <w:sz w:val="22"/>
          <w:szCs w:val="22"/>
          <w:lang w:eastAsia="en-GB"/>
        </w:rPr>
        <w:tab/>
      </w:r>
      <w:r w:rsidRPr="007029DC">
        <w:rPr>
          <w:rFonts w:ascii="Calibri" w:hAnsi="Calibri" w:cs="Times New Roman"/>
          <w:color w:val="000000"/>
          <w:sz w:val="22"/>
          <w:szCs w:val="22"/>
          <w:lang w:eastAsia="en-GB"/>
        </w:rPr>
        <w:t>interstate travel</w:t>
      </w:r>
    </w:p>
    <w:p w14:paraId="1C4462C5" w14:textId="22517634" w:rsidR="007029DC" w:rsidRPr="007029DC" w:rsidRDefault="007029DC" w:rsidP="007029DC">
      <w:pPr>
        <w:spacing w:after="100"/>
        <w:rPr>
          <w:rFonts w:ascii="Times New Roman" w:hAnsi="Times New Roman" w:cs="Times New Roman"/>
          <w:lang w:eastAsia="en-GB"/>
        </w:rPr>
      </w:pPr>
      <w:r w:rsidRPr="007029DC">
        <w:rPr>
          <w:rFonts w:ascii="Calibri" w:hAnsi="Calibri" w:cs="Times New Roman"/>
          <w:b/>
          <w:color w:val="000000"/>
          <w:sz w:val="22"/>
          <w:szCs w:val="22"/>
          <w:lang w:eastAsia="en-GB"/>
        </w:rPr>
        <w:t>Job status</w:t>
      </w:r>
      <w:r w:rsidRPr="007029DC">
        <w:rPr>
          <w:rFonts w:ascii="Calibri" w:hAnsi="Calibri" w:cs="Times New Roman"/>
          <w:color w:val="000000"/>
          <w:sz w:val="22"/>
          <w:szCs w:val="22"/>
          <w:lang w:eastAsia="en-GB"/>
        </w:rPr>
        <w:tab/>
      </w:r>
      <w:r w:rsidRPr="007029DC">
        <w:rPr>
          <w:rFonts w:ascii="Calibri" w:hAnsi="Calibri" w:cs="Times New Roman"/>
          <w:color w:val="000000"/>
          <w:sz w:val="22"/>
          <w:szCs w:val="22"/>
          <w:lang w:eastAsia="en-GB"/>
        </w:rPr>
        <w:tab/>
        <w:t>Full time, ongoing</w:t>
      </w:r>
    </w:p>
    <w:p w14:paraId="068DD645" w14:textId="49226AF4" w:rsidR="007029DC" w:rsidRPr="007029DC" w:rsidRDefault="007029DC" w:rsidP="007029DC">
      <w:pPr>
        <w:spacing w:after="100"/>
        <w:ind w:hanging="2160"/>
        <w:rPr>
          <w:rFonts w:ascii="Times New Roman" w:hAnsi="Times New Roman" w:cs="Times New Roman"/>
          <w:lang w:eastAsia="en-GB"/>
        </w:rPr>
      </w:pPr>
      <w:r w:rsidRPr="007029DC">
        <w:rPr>
          <w:rFonts w:ascii="Calibri" w:hAnsi="Calibri" w:cs="Times New Roman"/>
          <w:color w:val="000000"/>
          <w:sz w:val="22"/>
          <w:szCs w:val="22"/>
          <w:lang w:eastAsia="en-GB"/>
        </w:rPr>
        <w:t>Probation:</w:t>
      </w:r>
      <w:r w:rsidRPr="007029DC">
        <w:rPr>
          <w:rFonts w:ascii="Calibri" w:hAnsi="Calibri" w:cs="Times New Roman"/>
          <w:color w:val="000000"/>
          <w:sz w:val="22"/>
          <w:szCs w:val="22"/>
          <w:lang w:eastAsia="en-GB"/>
        </w:rPr>
        <w:tab/>
      </w:r>
      <w:r w:rsidRPr="007029DC">
        <w:rPr>
          <w:rFonts w:ascii="Calibri" w:hAnsi="Calibri" w:cs="Times New Roman"/>
          <w:b/>
          <w:color w:val="000000"/>
          <w:sz w:val="22"/>
          <w:szCs w:val="22"/>
          <w:lang w:eastAsia="en-GB"/>
        </w:rPr>
        <w:t>Probation</w:t>
      </w:r>
      <w:r>
        <w:rPr>
          <w:rFonts w:ascii="Calibri" w:hAnsi="Calibri" w:cs="Times New Roman"/>
          <w:color w:val="000000"/>
          <w:sz w:val="22"/>
          <w:szCs w:val="22"/>
          <w:lang w:eastAsia="en-GB"/>
        </w:rPr>
        <w:tab/>
      </w:r>
      <w:r>
        <w:rPr>
          <w:rFonts w:ascii="Calibri" w:hAnsi="Calibri" w:cs="Times New Roman"/>
          <w:color w:val="000000"/>
          <w:sz w:val="22"/>
          <w:szCs w:val="22"/>
          <w:lang w:eastAsia="en-GB"/>
        </w:rPr>
        <w:tab/>
      </w:r>
      <w:r w:rsidRPr="007029DC">
        <w:rPr>
          <w:rFonts w:ascii="Calibri" w:hAnsi="Calibri" w:cs="Times New Roman"/>
          <w:color w:val="000000"/>
          <w:sz w:val="22"/>
          <w:szCs w:val="22"/>
          <w:lang w:eastAsia="en-GB"/>
        </w:rPr>
        <w:t xml:space="preserve">A three-month probationary period applies, with the option to extend for another </w:t>
      </w:r>
      <w:r>
        <w:rPr>
          <w:rFonts w:ascii="Calibri" w:hAnsi="Calibri" w:cs="Times New Roman"/>
          <w:color w:val="000000"/>
          <w:sz w:val="22"/>
          <w:szCs w:val="22"/>
          <w:lang w:eastAsia="en-GB"/>
        </w:rPr>
        <w:tab/>
      </w:r>
      <w:r>
        <w:rPr>
          <w:rFonts w:ascii="Calibri" w:hAnsi="Calibri" w:cs="Times New Roman"/>
          <w:color w:val="000000"/>
          <w:sz w:val="22"/>
          <w:szCs w:val="22"/>
          <w:lang w:eastAsia="en-GB"/>
        </w:rPr>
        <w:tab/>
      </w:r>
      <w:r>
        <w:rPr>
          <w:rFonts w:ascii="Calibri" w:hAnsi="Calibri" w:cs="Times New Roman"/>
          <w:color w:val="000000"/>
          <w:sz w:val="22"/>
          <w:szCs w:val="22"/>
          <w:lang w:eastAsia="en-GB"/>
        </w:rPr>
        <w:tab/>
      </w:r>
      <w:r>
        <w:rPr>
          <w:rFonts w:ascii="Calibri" w:hAnsi="Calibri" w:cs="Times New Roman"/>
          <w:color w:val="000000"/>
          <w:sz w:val="22"/>
          <w:szCs w:val="22"/>
          <w:lang w:eastAsia="en-GB"/>
        </w:rPr>
        <w:tab/>
      </w:r>
      <w:r w:rsidRPr="007029DC">
        <w:rPr>
          <w:rFonts w:ascii="Calibri" w:hAnsi="Calibri" w:cs="Times New Roman"/>
          <w:color w:val="000000"/>
          <w:sz w:val="22"/>
          <w:szCs w:val="22"/>
          <w:lang w:eastAsia="en-GB"/>
        </w:rPr>
        <w:t>three months</w:t>
      </w:r>
    </w:p>
    <w:p w14:paraId="0A61B91C" w14:textId="2A305B2B" w:rsidR="007029DC" w:rsidRPr="007029DC" w:rsidRDefault="007029DC" w:rsidP="007029DC">
      <w:pPr>
        <w:spacing w:after="100"/>
        <w:rPr>
          <w:rFonts w:ascii="Times New Roman" w:hAnsi="Times New Roman" w:cs="Times New Roman"/>
          <w:lang w:eastAsia="en-GB"/>
        </w:rPr>
      </w:pPr>
      <w:r w:rsidRPr="007029DC">
        <w:rPr>
          <w:rFonts w:ascii="Calibri" w:hAnsi="Calibri" w:cs="Times New Roman"/>
          <w:b/>
          <w:color w:val="000000"/>
          <w:sz w:val="22"/>
          <w:szCs w:val="22"/>
          <w:lang w:eastAsia="en-GB"/>
        </w:rPr>
        <w:t>Hours</w:t>
      </w:r>
      <w:r w:rsidRPr="007029DC">
        <w:rPr>
          <w:rFonts w:ascii="Calibri" w:hAnsi="Calibri" w:cs="Times New Roman"/>
          <w:color w:val="000000"/>
          <w:sz w:val="22"/>
          <w:szCs w:val="22"/>
          <w:lang w:eastAsia="en-GB"/>
        </w:rPr>
        <w:tab/>
      </w:r>
      <w:r w:rsidRPr="007029DC">
        <w:rPr>
          <w:rFonts w:ascii="Calibri" w:hAnsi="Calibri" w:cs="Times New Roman"/>
          <w:color w:val="000000"/>
          <w:sz w:val="22"/>
          <w:szCs w:val="22"/>
          <w:lang w:eastAsia="en-GB"/>
        </w:rPr>
        <w:tab/>
      </w:r>
      <w:r w:rsidRPr="007029DC">
        <w:rPr>
          <w:rFonts w:ascii="Calibri" w:hAnsi="Calibri" w:cs="Times New Roman"/>
          <w:color w:val="000000"/>
          <w:sz w:val="22"/>
          <w:szCs w:val="22"/>
          <w:lang w:eastAsia="en-GB"/>
        </w:rPr>
        <w:tab/>
        <w:t>Full time with frequent evening and weekend work</w:t>
      </w:r>
    </w:p>
    <w:p w14:paraId="620728CF" w14:textId="1C2655E4" w:rsidR="007029DC" w:rsidRPr="007029DC" w:rsidRDefault="007029DC" w:rsidP="007029DC">
      <w:pPr>
        <w:spacing w:after="100"/>
        <w:rPr>
          <w:rFonts w:ascii="Times New Roman" w:hAnsi="Times New Roman" w:cs="Times New Roman"/>
          <w:lang w:eastAsia="en-GB"/>
        </w:rPr>
      </w:pPr>
      <w:r w:rsidRPr="007029DC">
        <w:rPr>
          <w:rFonts w:ascii="Calibri" w:hAnsi="Calibri" w:cs="Times New Roman"/>
          <w:b/>
          <w:color w:val="000000"/>
          <w:sz w:val="22"/>
          <w:szCs w:val="22"/>
          <w:lang w:eastAsia="en-GB"/>
        </w:rPr>
        <w:t>Reports to</w:t>
      </w:r>
      <w:r w:rsidRPr="007029DC">
        <w:rPr>
          <w:rFonts w:ascii="Calibri" w:hAnsi="Calibri" w:cs="Times New Roman"/>
          <w:color w:val="000000"/>
          <w:sz w:val="22"/>
          <w:szCs w:val="22"/>
          <w:lang w:eastAsia="en-GB"/>
        </w:rPr>
        <w:tab/>
      </w:r>
      <w:r w:rsidRPr="007029DC">
        <w:rPr>
          <w:rFonts w:ascii="Calibri" w:hAnsi="Calibri" w:cs="Times New Roman"/>
          <w:color w:val="000000"/>
          <w:sz w:val="22"/>
          <w:szCs w:val="22"/>
          <w:lang w:eastAsia="en-GB"/>
        </w:rPr>
        <w:tab/>
        <w:t>State Executive, via the State Secretary as line manager</w:t>
      </w:r>
    </w:p>
    <w:p w14:paraId="47B56B89" w14:textId="05B9DA6F" w:rsidR="007029DC" w:rsidRPr="007029DC" w:rsidRDefault="007029DC" w:rsidP="007029DC">
      <w:pPr>
        <w:spacing w:after="100"/>
        <w:rPr>
          <w:rFonts w:ascii="Times New Roman" w:hAnsi="Times New Roman" w:cs="Times New Roman"/>
          <w:lang w:eastAsia="en-GB"/>
        </w:rPr>
      </w:pPr>
      <w:r w:rsidRPr="007029DC">
        <w:rPr>
          <w:rFonts w:ascii="Calibri" w:hAnsi="Calibri" w:cs="Times New Roman"/>
          <w:b/>
          <w:color w:val="000000"/>
          <w:sz w:val="22"/>
          <w:szCs w:val="22"/>
          <w:lang w:eastAsia="en-GB"/>
        </w:rPr>
        <w:t>Position begins</w:t>
      </w:r>
      <w:r w:rsidRPr="007029DC">
        <w:rPr>
          <w:rFonts w:ascii="Calibri" w:hAnsi="Calibri" w:cs="Times New Roman"/>
          <w:color w:val="000000"/>
          <w:sz w:val="22"/>
          <w:szCs w:val="22"/>
          <w:lang w:eastAsia="en-GB"/>
        </w:rPr>
        <w:tab/>
      </w:r>
      <w:r w:rsidRPr="007029DC">
        <w:rPr>
          <w:rFonts w:ascii="Calibri" w:hAnsi="Calibri" w:cs="Times New Roman"/>
          <w:color w:val="000000"/>
          <w:sz w:val="22"/>
          <w:szCs w:val="22"/>
          <w:lang w:eastAsia="en-GB"/>
        </w:rPr>
        <w:tab/>
        <w:t>January/February 2019</w:t>
      </w:r>
    </w:p>
    <w:p w14:paraId="15EB348C" w14:textId="45FD7631" w:rsidR="007029DC" w:rsidRDefault="007029DC" w:rsidP="007029DC">
      <w:pPr>
        <w:spacing w:after="100"/>
        <w:rPr>
          <w:rFonts w:ascii="Calibri" w:eastAsia="Times New Roman" w:hAnsi="Calibri" w:cs="Times New Roman"/>
          <w:color w:val="000000"/>
          <w:sz w:val="22"/>
          <w:szCs w:val="22"/>
          <w:lang w:eastAsia="en-GB"/>
        </w:rPr>
      </w:pPr>
      <w:r w:rsidRPr="007029DC">
        <w:rPr>
          <w:rFonts w:ascii="Calibri" w:eastAsia="Times New Roman" w:hAnsi="Calibri" w:cs="Times New Roman"/>
          <w:b/>
          <w:color w:val="000000"/>
          <w:sz w:val="22"/>
          <w:szCs w:val="22"/>
          <w:lang w:eastAsia="en-GB"/>
        </w:rPr>
        <w:t>Collective agreement</w:t>
      </w:r>
      <w:r w:rsidRPr="007029DC">
        <w:rPr>
          <w:rFonts w:ascii="Calibri" w:eastAsia="Times New Roman" w:hAnsi="Calibri" w:cs="Times New Roman"/>
          <w:color w:val="000000"/>
          <w:sz w:val="22"/>
          <w:szCs w:val="22"/>
          <w:lang w:eastAsia="en-GB"/>
        </w:rPr>
        <w:t xml:space="preserve"> </w:t>
      </w:r>
      <w:r w:rsidRPr="007029DC">
        <w:rPr>
          <w:rFonts w:ascii="Calibri" w:eastAsia="Times New Roman" w:hAnsi="Calibri" w:cs="Times New Roman"/>
          <w:color w:val="000000"/>
          <w:sz w:val="22"/>
          <w:szCs w:val="22"/>
          <w:lang w:eastAsia="en-GB"/>
        </w:rPr>
        <w:tab/>
        <w:t>Australian</w:t>
      </w:r>
      <w:r w:rsidRPr="007029DC">
        <w:rPr>
          <w:rFonts w:ascii="Calibri" w:eastAsia="Times New Roman" w:hAnsi="Calibri" w:cs="Times New Roman"/>
          <w:i/>
          <w:iCs/>
          <w:color w:val="000000"/>
          <w:sz w:val="22"/>
          <w:szCs w:val="22"/>
          <w:lang w:eastAsia="en-GB"/>
        </w:rPr>
        <w:t xml:space="preserve"> </w:t>
      </w:r>
      <w:r w:rsidRPr="007029DC">
        <w:rPr>
          <w:rFonts w:ascii="Calibri" w:eastAsia="Times New Roman" w:hAnsi="Calibri" w:cs="Times New Roman"/>
          <w:color w:val="000000"/>
          <w:sz w:val="22"/>
          <w:szCs w:val="22"/>
          <w:lang w:eastAsia="en-GB"/>
        </w:rPr>
        <w:t>Greens</w:t>
      </w:r>
      <w:r w:rsidRPr="007029DC">
        <w:rPr>
          <w:rFonts w:ascii="Calibri" w:eastAsia="Times New Roman" w:hAnsi="Calibri" w:cs="Times New Roman"/>
          <w:i/>
          <w:iCs/>
          <w:color w:val="000000"/>
          <w:sz w:val="22"/>
          <w:szCs w:val="22"/>
          <w:lang w:eastAsia="en-GB"/>
        </w:rPr>
        <w:t xml:space="preserve"> </w:t>
      </w:r>
      <w:r w:rsidRPr="007029DC">
        <w:rPr>
          <w:rFonts w:ascii="Calibri" w:eastAsia="Times New Roman" w:hAnsi="Calibri" w:cs="Times New Roman"/>
          <w:color w:val="000000"/>
          <w:sz w:val="22"/>
          <w:szCs w:val="22"/>
          <w:lang w:eastAsia="en-GB"/>
        </w:rPr>
        <w:t>Victoria - Australian Services Union Collective Agreement 2015</w:t>
      </w:r>
    </w:p>
    <w:p w14:paraId="7E9E6678" w14:textId="77777777" w:rsidR="00982BA8" w:rsidRPr="007029DC" w:rsidRDefault="00982BA8" w:rsidP="007029DC">
      <w:pPr>
        <w:spacing w:after="100"/>
        <w:rPr>
          <w:rFonts w:ascii="Times New Roman" w:eastAsia="Times New Roman" w:hAnsi="Times New Roman" w:cs="Times New Roman"/>
          <w:lang w:eastAsia="en-GB"/>
        </w:rPr>
      </w:pPr>
    </w:p>
    <w:p w14:paraId="6B7E2733" w14:textId="42B72E9D" w:rsidR="007029DC" w:rsidRDefault="007029DC" w:rsidP="00CF7893">
      <w:pPr>
        <w:rPr>
          <w:b/>
          <w:color w:val="39AB47"/>
          <w:lang w:val="en-AU"/>
        </w:rPr>
      </w:pPr>
    </w:p>
    <w:p w14:paraId="5858F0BE" w14:textId="77777777" w:rsidR="007029DC" w:rsidRPr="007029DC" w:rsidRDefault="007029DC" w:rsidP="007029DC">
      <w:pPr>
        <w:rPr>
          <w:lang w:val="en-AU"/>
        </w:rPr>
      </w:pPr>
    </w:p>
    <w:p w14:paraId="319396F3" w14:textId="77777777" w:rsidR="00982BA8" w:rsidRPr="00982BA8" w:rsidRDefault="00982BA8" w:rsidP="00D54CD1">
      <w:pPr>
        <w:spacing w:line="312" w:lineRule="auto"/>
        <w:rPr>
          <w:rFonts w:ascii="Times New Roman" w:hAnsi="Times New Roman" w:cs="Times New Roman"/>
          <w:color w:val="39AB47"/>
          <w:sz w:val="26"/>
          <w:szCs w:val="26"/>
          <w:lang w:eastAsia="en-GB"/>
        </w:rPr>
      </w:pPr>
      <w:r w:rsidRPr="00982BA8">
        <w:rPr>
          <w:rFonts w:ascii="Calibri" w:hAnsi="Calibri" w:cs="Times New Roman"/>
          <w:b/>
          <w:bCs/>
          <w:color w:val="39AB47"/>
          <w:sz w:val="26"/>
          <w:szCs w:val="26"/>
          <w:lang w:eastAsia="en-GB"/>
        </w:rPr>
        <w:t>ABOUT THE ROLE</w:t>
      </w:r>
    </w:p>
    <w:p w14:paraId="0612C1F8" w14:textId="77777777" w:rsidR="00982BA8" w:rsidRPr="00982BA8" w:rsidRDefault="00982BA8" w:rsidP="00982BA8">
      <w:pPr>
        <w:rPr>
          <w:rFonts w:ascii="Times New Roman" w:hAnsi="Times New Roman" w:cs="Times New Roman"/>
          <w:lang w:eastAsia="en-GB"/>
        </w:rPr>
      </w:pPr>
      <w:r w:rsidRPr="00982BA8">
        <w:rPr>
          <w:rFonts w:ascii="Calibri" w:hAnsi="Calibri" w:cs="Times New Roman"/>
          <w:color w:val="000000"/>
          <w:sz w:val="22"/>
          <w:szCs w:val="22"/>
          <w:lang w:eastAsia="en-GB"/>
        </w:rPr>
        <w:t>The State Director is the most senior staff member of the Victorian Greens, and is responsible for managing all operations of the party. The State Director will provide the Party’s decision-making bodies with support and advice, and will ensure that the Party’s resources are used to implement the party’s decisions and strategic plans.</w:t>
      </w:r>
    </w:p>
    <w:p w14:paraId="18A80AD5" w14:textId="77777777" w:rsidR="00982BA8" w:rsidRPr="00982BA8" w:rsidRDefault="00982BA8" w:rsidP="00982BA8">
      <w:pPr>
        <w:rPr>
          <w:rFonts w:ascii="Times New Roman" w:eastAsia="Times New Roman" w:hAnsi="Times New Roman" w:cs="Times New Roman"/>
          <w:lang w:eastAsia="en-GB"/>
        </w:rPr>
      </w:pPr>
    </w:p>
    <w:p w14:paraId="01B448A7" w14:textId="77777777" w:rsidR="00982BA8" w:rsidRPr="00982BA8" w:rsidRDefault="00982BA8" w:rsidP="00982BA8">
      <w:pPr>
        <w:rPr>
          <w:rFonts w:ascii="Times New Roman" w:hAnsi="Times New Roman" w:cs="Times New Roman"/>
          <w:lang w:eastAsia="en-GB"/>
        </w:rPr>
      </w:pPr>
      <w:r w:rsidRPr="00982BA8">
        <w:rPr>
          <w:rFonts w:ascii="Calibri" w:hAnsi="Calibri" w:cs="Times New Roman"/>
          <w:color w:val="000000"/>
          <w:sz w:val="22"/>
          <w:szCs w:val="22"/>
          <w:lang w:eastAsia="en-GB"/>
        </w:rPr>
        <w:t>You will be a diplomat, a strategist, a leader, and a political communications expert. This isn’t your average job: you’ll often work weekends and evenings instead of weekdays, and you’ll need to be self-motivated and flexible - but you’ll meet amazing Greens members from all walks of life, travel all over Victoria, and make a real difference to growing the political party that stands up for what matters. If you enjoy working with people and are passionate about building a progressive Australia, you’ll love this job.</w:t>
      </w:r>
    </w:p>
    <w:p w14:paraId="7C53D5C7" w14:textId="77777777" w:rsidR="00982BA8" w:rsidRPr="00982BA8" w:rsidRDefault="00982BA8" w:rsidP="00982BA8">
      <w:pPr>
        <w:rPr>
          <w:rFonts w:ascii="Times New Roman" w:eastAsia="Times New Roman" w:hAnsi="Times New Roman" w:cs="Times New Roman"/>
          <w:lang w:eastAsia="en-GB"/>
        </w:rPr>
      </w:pPr>
    </w:p>
    <w:p w14:paraId="373D2C75" w14:textId="77777777" w:rsidR="00982BA8" w:rsidRPr="00982BA8" w:rsidRDefault="00982BA8" w:rsidP="00982BA8">
      <w:pPr>
        <w:rPr>
          <w:rFonts w:ascii="Times New Roman" w:hAnsi="Times New Roman" w:cs="Times New Roman"/>
          <w:lang w:eastAsia="en-GB"/>
        </w:rPr>
      </w:pPr>
      <w:r w:rsidRPr="00982BA8">
        <w:rPr>
          <w:rFonts w:ascii="Calibri" w:hAnsi="Calibri" w:cs="Times New Roman"/>
          <w:color w:val="000000"/>
          <w:sz w:val="22"/>
          <w:szCs w:val="22"/>
          <w:lang w:eastAsia="en-GB"/>
        </w:rPr>
        <w:t xml:space="preserve">The role involves supervision of a team of staff including those based in the State Office (currently 24 people) and a variable number of </w:t>
      </w:r>
      <w:proofErr w:type="gramStart"/>
      <w:r w:rsidRPr="00982BA8">
        <w:rPr>
          <w:rFonts w:ascii="Calibri" w:hAnsi="Calibri" w:cs="Times New Roman"/>
          <w:color w:val="000000"/>
          <w:sz w:val="22"/>
          <w:szCs w:val="22"/>
          <w:lang w:eastAsia="en-GB"/>
        </w:rPr>
        <w:t>staff</w:t>
      </w:r>
      <w:proofErr w:type="gramEnd"/>
      <w:r w:rsidRPr="00982BA8">
        <w:rPr>
          <w:rFonts w:ascii="Calibri" w:hAnsi="Calibri" w:cs="Times New Roman"/>
          <w:color w:val="000000"/>
          <w:sz w:val="22"/>
          <w:szCs w:val="22"/>
          <w:lang w:eastAsia="en-GB"/>
        </w:rPr>
        <w:t xml:space="preserve"> engaged on short term appointments during peak campaign periods. </w:t>
      </w:r>
    </w:p>
    <w:p w14:paraId="40DF43F8" w14:textId="77777777" w:rsidR="00982BA8" w:rsidRPr="00982BA8" w:rsidRDefault="00982BA8" w:rsidP="00982BA8">
      <w:pPr>
        <w:rPr>
          <w:rFonts w:ascii="Times New Roman" w:eastAsia="Times New Roman" w:hAnsi="Times New Roman" w:cs="Times New Roman"/>
          <w:lang w:eastAsia="en-GB"/>
        </w:rPr>
      </w:pPr>
    </w:p>
    <w:p w14:paraId="503F552A" w14:textId="77777777" w:rsidR="00982BA8" w:rsidRPr="00982BA8" w:rsidRDefault="00982BA8" w:rsidP="00982BA8">
      <w:pPr>
        <w:rPr>
          <w:rFonts w:ascii="Times New Roman" w:hAnsi="Times New Roman" w:cs="Times New Roman"/>
          <w:lang w:eastAsia="en-GB"/>
        </w:rPr>
      </w:pPr>
      <w:r w:rsidRPr="00982BA8">
        <w:rPr>
          <w:rFonts w:ascii="Calibri" w:hAnsi="Calibri" w:cs="Times New Roman"/>
          <w:color w:val="000000"/>
          <w:sz w:val="22"/>
          <w:szCs w:val="22"/>
          <w:lang w:eastAsia="en-GB"/>
        </w:rPr>
        <w:t xml:space="preserve">The next federal election will be held any time from now until 18 May 2019. </w:t>
      </w:r>
    </w:p>
    <w:p w14:paraId="28B2FE75" w14:textId="77777777" w:rsidR="00982BA8" w:rsidRPr="00982BA8" w:rsidRDefault="00982BA8" w:rsidP="00982BA8">
      <w:pPr>
        <w:rPr>
          <w:rFonts w:ascii="Times New Roman" w:eastAsia="Times New Roman" w:hAnsi="Times New Roman" w:cs="Times New Roman"/>
          <w:lang w:eastAsia="en-GB"/>
        </w:rPr>
      </w:pPr>
    </w:p>
    <w:p w14:paraId="621C898C" w14:textId="77777777" w:rsidR="00982BA8" w:rsidRDefault="00982BA8" w:rsidP="00982BA8">
      <w:pPr>
        <w:rPr>
          <w:rFonts w:ascii="Calibri" w:hAnsi="Calibri" w:cs="Times New Roman"/>
          <w:b/>
          <w:bCs/>
          <w:color w:val="000000"/>
          <w:sz w:val="22"/>
          <w:szCs w:val="22"/>
          <w:lang w:eastAsia="en-GB"/>
        </w:rPr>
      </w:pPr>
    </w:p>
    <w:p w14:paraId="7BD598CC" w14:textId="77777777" w:rsidR="00982BA8" w:rsidRDefault="00982BA8" w:rsidP="00982BA8">
      <w:pPr>
        <w:rPr>
          <w:rFonts w:ascii="Calibri" w:hAnsi="Calibri" w:cs="Times New Roman"/>
          <w:b/>
          <w:bCs/>
          <w:color w:val="000000"/>
          <w:sz w:val="22"/>
          <w:szCs w:val="22"/>
          <w:lang w:eastAsia="en-GB"/>
        </w:rPr>
      </w:pPr>
    </w:p>
    <w:p w14:paraId="4C53BB40" w14:textId="77777777" w:rsidR="00982BA8" w:rsidRDefault="00982BA8" w:rsidP="00982BA8">
      <w:pPr>
        <w:rPr>
          <w:rFonts w:ascii="Calibri" w:hAnsi="Calibri" w:cs="Times New Roman"/>
          <w:b/>
          <w:bCs/>
          <w:color w:val="000000"/>
          <w:sz w:val="22"/>
          <w:szCs w:val="22"/>
          <w:lang w:eastAsia="en-GB"/>
        </w:rPr>
      </w:pPr>
    </w:p>
    <w:p w14:paraId="43436AE1" w14:textId="77777777" w:rsidR="00982BA8" w:rsidRDefault="00982BA8" w:rsidP="00982BA8">
      <w:pPr>
        <w:rPr>
          <w:rFonts w:ascii="Calibri" w:hAnsi="Calibri" w:cs="Times New Roman"/>
          <w:b/>
          <w:bCs/>
          <w:color w:val="000000"/>
          <w:sz w:val="22"/>
          <w:szCs w:val="22"/>
          <w:lang w:eastAsia="en-GB"/>
        </w:rPr>
      </w:pPr>
    </w:p>
    <w:p w14:paraId="0C681168" w14:textId="77777777" w:rsidR="00982BA8" w:rsidRDefault="00982BA8" w:rsidP="00982BA8">
      <w:pPr>
        <w:rPr>
          <w:rFonts w:ascii="Calibri" w:hAnsi="Calibri" w:cs="Times New Roman"/>
          <w:b/>
          <w:bCs/>
          <w:color w:val="000000"/>
          <w:sz w:val="22"/>
          <w:szCs w:val="22"/>
          <w:lang w:eastAsia="en-GB"/>
        </w:rPr>
      </w:pPr>
    </w:p>
    <w:p w14:paraId="0F708A31" w14:textId="77777777" w:rsidR="00982BA8" w:rsidRDefault="00982BA8" w:rsidP="00982BA8">
      <w:pPr>
        <w:rPr>
          <w:rFonts w:ascii="Calibri" w:hAnsi="Calibri" w:cs="Times New Roman"/>
          <w:b/>
          <w:bCs/>
          <w:color w:val="000000"/>
          <w:sz w:val="22"/>
          <w:szCs w:val="22"/>
          <w:lang w:eastAsia="en-GB"/>
        </w:rPr>
      </w:pPr>
    </w:p>
    <w:p w14:paraId="6B72313F" w14:textId="77777777" w:rsidR="00982BA8" w:rsidRDefault="00982BA8" w:rsidP="00982BA8">
      <w:pPr>
        <w:rPr>
          <w:rFonts w:ascii="Calibri" w:hAnsi="Calibri" w:cs="Times New Roman"/>
          <w:b/>
          <w:bCs/>
          <w:color w:val="000000"/>
          <w:sz w:val="22"/>
          <w:szCs w:val="22"/>
          <w:lang w:eastAsia="en-GB"/>
        </w:rPr>
      </w:pPr>
    </w:p>
    <w:p w14:paraId="16D8279D" w14:textId="77777777" w:rsidR="00982BA8" w:rsidRDefault="00982BA8" w:rsidP="00982BA8">
      <w:pPr>
        <w:rPr>
          <w:rFonts w:ascii="Calibri" w:hAnsi="Calibri" w:cs="Times New Roman"/>
          <w:b/>
          <w:bCs/>
          <w:color w:val="000000"/>
          <w:sz w:val="22"/>
          <w:szCs w:val="22"/>
          <w:lang w:eastAsia="en-GB"/>
        </w:rPr>
      </w:pPr>
    </w:p>
    <w:p w14:paraId="7D7470E6" w14:textId="77777777" w:rsidR="00982BA8" w:rsidRDefault="00982BA8" w:rsidP="00982BA8">
      <w:pPr>
        <w:rPr>
          <w:rFonts w:ascii="Calibri" w:hAnsi="Calibri" w:cs="Times New Roman"/>
          <w:b/>
          <w:bCs/>
          <w:color w:val="000000"/>
          <w:sz w:val="22"/>
          <w:szCs w:val="22"/>
          <w:lang w:eastAsia="en-GB"/>
        </w:rPr>
      </w:pPr>
    </w:p>
    <w:p w14:paraId="5D1CA6E1" w14:textId="77777777" w:rsidR="00937FB2" w:rsidRDefault="00937FB2" w:rsidP="00982BA8">
      <w:pPr>
        <w:spacing w:line="276" w:lineRule="auto"/>
        <w:rPr>
          <w:rFonts w:ascii="Calibri" w:hAnsi="Calibri" w:cs="Times New Roman"/>
          <w:b/>
          <w:bCs/>
          <w:color w:val="39AB47"/>
          <w:sz w:val="26"/>
          <w:szCs w:val="26"/>
          <w:lang w:eastAsia="en-GB"/>
        </w:rPr>
      </w:pPr>
    </w:p>
    <w:p w14:paraId="75D88BF1" w14:textId="77777777" w:rsidR="00982BA8" w:rsidRPr="00982BA8" w:rsidRDefault="00982BA8" w:rsidP="00D54CD1">
      <w:pPr>
        <w:spacing w:line="312" w:lineRule="auto"/>
        <w:rPr>
          <w:rFonts w:ascii="Times New Roman" w:hAnsi="Times New Roman" w:cs="Times New Roman"/>
          <w:color w:val="39AB47"/>
          <w:sz w:val="26"/>
          <w:szCs w:val="26"/>
          <w:lang w:eastAsia="en-GB"/>
        </w:rPr>
      </w:pPr>
      <w:r w:rsidRPr="00982BA8">
        <w:rPr>
          <w:rFonts w:ascii="Calibri" w:hAnsi="Calibri" w:cs="Times New Roman"/>
          <w:b/>
          <w:bCs/>
          <w:color w:val="39AB47"/>
          <w:sz w:val="26"/>
          <w:szCs w:val="26"/>
          <w:lang w:eastAsia="en-GB"/>
        </w:rPr>
        <w:t>ABOUT THE VICTORIAN GREENS</w:t>
      </w:r>
    </w:p>
    <w:p w14:paraId="0F7D9AA9" w14:textId="77777777" w:rsidR="00982BA8" w:rsidRPr="00982BA8" w:rsidRDefault="00982BA8" w:rsidP="00982BA8">
      <w:pPr>
        <w:rPr>
          <w:rFonts w:ascii="Times New Roman" w:hAnsi="Times New Roman" w:cs="Times New Roman"/>
          <w:lang w:eastAsia="en-GB"/>
        </w:rPr>
      </w:pPr>
      <w:r w:rsidRPr="00982BA8">
        <w:rPr>
          <w:rFonts w:ascii="Calibri" w:hAnsi="Calibri" w:cs="Times New Roman"/>
          <w:color w:val="000000"/>
          <w:sz w:val="22"/>
          <w:szCs w:val="22"/>
          <w:lang w:eastAsia="en-GB"/>
        </w:rPr>
        <w:t>The Greens have a proud history of standing up for what is right, not just what is easy or what polls well. Over the course of the last four decades, the Greens have become the third force in Australian politics. Across Australia there are currently Greens elected at every level of government.</w:t>
      </w:r>
    </w:p>
    <w:p w14:paraId="60A2ED7B" w14:textId="77777777" w:rsidR="00982BA8" w:rsidRPr="00982BA8" w:rsidRDefault="00982BA8" w:rsidP="00982BA8">
      <w:pPr>
        <w:rPr>
          <w:rFonts w:ascii="Times New Roman" w:eastAsia="Times New Roman" w:hAnsi="Times New Roman" w:cs="Times New Roman"/>
          <w:lang w:eastAsia="en-GB"/>
        </w:rPr>
      </w:pPr>
    </w:p>
    <w:p w14:paraId="657D6857" w14:textId="77777777" w:rsidR="00982BA8" w:rsidRPr="00982BA8" w:rsidRDefault="00982BA8" w:rsidP="00982BA8">
      <w:pPr>
        <w:rPr>
          <w:rFonts w:ascii="Times New Roman" w:hAnsi="Times New Roman" w:cs="Times New Roman"/>
          <w:lang w:eastAsia="en-GB"/>
        </w:rPr>
      </w:pPr>
      <w:r w:rsidRPr="00982BA8">
        <w:rPr>
          <w:rFonts w:ascii="Calibri" w:hAnsi="Calibri" w:cs="Times New Roman"/>
          <w:color w:val="000000"/>
          <w:sz w:val="22"/>
          <w:szCs w:val="22"/>
          <w:lang w:eastAsia="en-GB"/>
        </w:rPr>
        <w:t xml:space="preserve">Like Greens parties around the world, the Victorian Greens are founded upon four pillars: ecological sustainability, grassroots democracy, social justice and peace and non-violence. The Greens are much more than an environmental party. While promoting meaningful and </w:t>
      </w:r>
      <w:proofErr w:type="spellStart"/>
      <w:r w:rsidRPr="00982BA8">
        <w:rPr>
          <w:rFonts w:ascii="Calibri" w:hAnsi="Calibri" w:cs="Times New Roman"/>
          <w:color w:val="000000"/>
          <w:sz w:val="22"/>
          <w:szCs w:val="22"/>
          <w:lang w:eastAsia="en-GB"/>
        </w:rPr>
        <w:t>commonsense</w:t>
      </w:r>
      <w:proofErr w:type="spellEnd"/>
      <w:r w:rsidRPr="00982BA8">
        <w:rPr>
          <w:rFonts w:ascii="Calibri" w:hAnsi="Calibri" w:cs="Times New Roman"/>
          <w:color w:val="000000"/>
          <w:sz w:val="22"/>
          <w:szCs w:val="22"/>
          <w:lang w:eastAsia="en-GB"/>
        </w:rPr>
        <w:t xml:space="preserve"> solutions to ensure future generations of Australians have clean air, clean water and clean soil, the Greens are also working in many other areas to champion integrity, decency and fairness. As well as representing constituents, the Greens speak on behalf of those who wouldn’t otherwise get much of a say inside parliament: children, refugees, students, individuals and families living in poverty and, of course, our natural environment.</w:t>
      </w:r>
    </w:p>
    <w:p w14:paraId="1718B796" w14:textId="77777777" w:rsidR="00982BA8" w:rsidRPr="00982BA8" w:rsidRDefault="00982BA8" w:rsidP="00982BA8">
      <w:pPr>
        <w:rPr>
          <w:rFonts w:ascii="Times New Roman" w:eastAsia="Times New Roman" w:hAnsi="Times New Roman" w:cs="Times New Roman"/>
          <w:lang w:eastAsia="en-GB"/>
        </w:rPr>
      </w:pPr>
    </w:p>
    <w:p w14:paraId="2A47B123" w14:textId="77777777" w:rsidR="00982BA8" w:rsidRDefault="00982BA8" w:rsidP="00982BA8">
      <w:pPr>
        <w:rPr>
          <w:rFonts w:ascii="Calibri" w:hAnsi="Calibri" w:cs="Times New Roman"/>
          <w:color w:val="000000"/>
          <w:sz w:val="22"/>
          <w:szCs w:val="22"/>
          <w:lang w:eastAsia="en-GB"/>
        </w:rPr>
      </w:pPr>
      <w:r w:rsidRPr="00982BA8">
        <w:rPr>
          <w:rFonts w:ascii="Calibri" w:hAnsi="Calibri" w:cs="Times New Roman"/>
          <w:color w:val="000000"/>
          <w:sz w:val="22"/>
          <w:szCs w:val="22"/>
          <w:lang w:eastAsia="en-GB"/>
        </w:rPr>
        <w:t>The Victorian Greens run candidates in federal, state and local elections in the state of Victoria. The Victorian Greens are affiliated to the Australian Greens.</w:t>
      </w:r>
    </w:p>
    <w:p w14:paraId="541A759E" w14:textId="77777777" w:rsidR="00937FB2" w:rsidRPr="00982BA8" w:rsidRDefault="00937FB2" w:rsidP="00982BA8">
      <w:pPr>
        <w:rPr>
          <w:rFonts w:ascii="Times New Roman" w:hAnsi="Times New Roman" w:cs="Times New Roman"/>
          <w:lang w:eastAsia="en-GB"/>
        </w:rPr>
      </w:pPr>
    </w:p>
    <w:p w14:paraId="1B6355AC" w14:textId="77777777" w:rsidR="00982BA8" w:rsidRPr="00982BA8" w:rsidRDefault="00982BA8" w:rsidP="00982BA8">
      <w:pPr>
        <w:rPr>
          <w:rFonts w:ascii="Times New Roman" w:eastAsia="Times New Roman" w:hAnsi="Times New Roman" w:cs="Times New Roman"/>
          <w:lang w:eastAsia="en-GB"/>
        </w:rPr>
      </w:pPr>
    </w:p>
    <w:p w14:paraId="4CDA65AD" w14:textId="77777777" w:rsidR="00982BA8" w:rsidRPr="00982BA8" w:rsidRDefault="00982BA8" w:rsidP="00D54CD1">
      <w:pPr>
        <w:spacing w:line="312" w:lineRule="auto"/>
        <w:rPr>
          <w:rFonts w:ascii="Times New Roman" w:hAnsi="Times New Roman" w:cs="Times New Roman"/>
          <w:color w:val="39AB47"/>
          <w:sz w:val="26"/>
          <w:szCs w:val="26"/>
          <w:lang w:eastAsia="en-GB"/>
        </w:rPr>
      </w:pPr>
      <w:r w:rsidRPr="00982BA8">
        <w:rPr>
          <w:rFonts w:ascii="Calibri" w:hAnsi="Calibri" w:cs="Times New Roman"/>
          <w:b/>
          <w:bCs/>
          <w:color w:val="39AB47"/>
          <w:sz w:val="26"/>
          <w:szCs w:val="26"/>
          <w:lang w:eastAsia="en-GB"/>
        </w:rPr>
        <w:t>CORE RESPONSIBILITIES</w:t>
      </w:r>
    </w:p>
    <w:p w14:paraId="717B6E8B" w14:textId="77777777" w:rsidR="00982BA8" w:rsidRPr="00982BA8" w:rsidRDefault="00982BA8" w:rsidP="00D54CD1">
      <w:pPr>
        <w:numPr>
          <w:ilvl w:val="0"/>
          <w:numId w:val="1"/>
        </w:numPr>
        <w:spacing w:after="100"/>
        <w:textAlignment w:val="baseline"/>
        <w:rPr>
          <w:rFonts w:ascii="Calibri" w:hAnsi="Calibri" w:cs="Times New Roman"/>
          <w:color w:val="000000"/>
          <w:sz w:val="22"/>
          <w:szCs w:val="22"/>
          <w:lang w:eastAsia="en-GB"/>
        </w:rPr>
      </w:pPr>
      <w:r w:rsidRPr="00982BA8">
        <w:rPr>
          <w:rFonts w:ascii="Calibri" w:hAnsi="Calibri" w:cs="Times New Roman"/>
          <w:color w:val="000000"/>
          <w:sz w:val="22"/>
          <w:szCs w:val="22"/>
          <w:lang w:eastAsia="en-GB"/>
        </w:rPr>
        <w:t>Provide high-level political, strategic, campaign and management advice and assistance to party office bearers and governance committees.</w:t>
      </w:r>
    </w:p>
    <w:p w14:paraId="274CBC64" w14:textId="77777777" w:rsidR="00982BA8" w:rsidRPr="00982BA8" w:rsidRDefault="00982BA8" w:rsidP="00D54CD1">
      <w:pPr>
        <w:numPr>
          <w:ilvl w:val="0"/>
          <w:numId w:val="1"/>
        </w:numPr>
        <w:spacing w:after="100"/>
        <w:textAlignment w:val="baseline"/>
        <w:rPr>
          <w:rFonts w:ascii="Calibri" w:hAnsi="Calibri" w:cs="Times New Roman"/>
          <w:color w:val="000000"/>
          <w:sz w:val="22"/>
          <w:szCs w:val="22"/>
          <w:lang w:eastAsia="en-GB"/>
        </w:rPr>
      </w:pPr>
      <w:r w:rsidRPr="00982BA8">
        <w:rPr>
          <w:rFonts w:ascii="Calibri" w:hAnsi="Calibri" w:cs="Times New Roman"/>
          <w:color w:val="000000"/>
          <w:sz w:val="22"/>
          <w:szCs w:val="22"/>
          <w:lang w:eastAsia="en-GB"/>
        </w:rPr>
        <w:t>Implement party decisions and strategies through the direction of State Office activity and staff, including campaign activity and party administration.</w:t>
      </w:r>
    </w:p>
    <w:p w14:paraId="45E3FF66" w14:textId="77777777" w:rsidR="00982BA8" w:rsidRPr="00982BA8" w:rsidRDefault="00982BA8" w:rsidP="00D54CD1">
      <w:pPr>
        <w:numPr>
          <w:ilvl w:val="0"/>
          <w:numId w:val="1"/>
        </w:numPr>
        <w:spacing w:after="100"/>
        <w:textAlignment w:val="baseline"/>
        <w:rPr>
          <w:rFonts w:ascii="Calibri" w:hAnsi="Calibri" w:cs="Times New Roman"/>
          <w:color w:val="000000"/>
          <w:sz w:val="22"/>
          <w:szCs w:val="22"/>
          <w:lang w:eastAsia="en-GB"/>
        </w:rPr>
      </w:pPr>
      <w:r w:rsidRPr="00982BA8">
        <w:rPr>
          <w:rFonts w:ascii="Calibri" w:hAnsi="Calibri" w:cs="Times New Roman"/>
          <w:color w:val="000000"/>
          <w:sz w:val="22"/>
          <w:szCs w:val="22"/>
          <w:lang w:eastAsia="en-GB"/>
        </w:rPr>
        <w:t>Supervise and manage the Victorian Greens’ staff, operational systems and financial resources within approved budgets.</w:t>
      </w:r>
    </w:p>
    <w:p w14:paraId="56C9D94D" w14:textId="77777777" w:rsidR="00982BA8" w:rsidRPr="00982BA8" w:rsidRDefault="00982BA8" w:rsidP="00D54CD1">
      <w:pPr>
        <w:numPr>
          <w:ilvl w:val="0"/>
          <w:numId w:val="1"/>
        </w:numPr>
        <w:spacing w:after="100"/>
        <w:textAlignment w:val="baseline"/>
        <w:rPr>
          <w:rFonts w:ascii="Calibri" w:hAnsi="Calibri" w:cs="Times New Roman"/>
          <w:color w:val="000000"/>
          <w:sz w:val="22"/>
          <w:szCs w:val="22"/>
          <w:lang w:eastAsia="en-GB"/>
        </w:rPr>
      </w:pPr>
      <w:r w:rsidRPr="00982BA8">
        <w:rPr>
          <w:rFonts w:ascii="Calibri" w:hAnsi="Calibri" w:cs="Times New Roman"/>
          <w:color w:val="000000"/>
          <w:sz w:val="22"/>
          <w:szCs w:val="22"/>
          <w:lang w:eastAsia="en-GB"/>
        </w:rPr>
        <w:t>Liaise with the offices of elected representatives, the Australian Greens and other state and territory Greens parties.</w:t>
      </w:r>
    </w:p>
    <w:p w14:paraId="18A2325F" w14:textId="77777777" w:rsidR="00982BA8" w:rsidRPr="00982BA8" w:rsidRDefault="00982BA8" w:rsidP="00D54CD1">
      <w:pPr>
        <w:numPr>
          <w:ilvl w:val="0"/>
          <w:numId w:val="1"/>
        </w:numPr>
        <w:spacing w:after="100"/>
        <w:textAlignment w:val="baseline"/>
        <w:rPr>
          <w:rFonts w:ascii="Calibri" w:hAnsi="Calibri" w:cs="Times New Roman"/>
          <w:color w:val="000000"/>
          <w:sz w:val="22"/>
          <w:szCs w:val="22"/>
          <w:lang w:eastAsia="en-GB"/>
        </w:rPr>
      </w:pPr>
      <w:r w:rsidRPr="00982BA8">
        <w:rPr>
          <w:rFonts w:ascii="Calibri" w:hAnsi="Calibri" w:cs="Times New Roman"/>
          <w:color w:val="000000"/>
          <w:sz w:val="22"/>
          <w:szCs w:val="22"/>
          <w:lang w:eastAsia="en-GB"/>
        </w:rPr>
        <w:t>Monitor and report on financial and operational matters.</w:t>
      </w:r>
    </w:p>
    <w:p w14:paraId="2173205C" w14:textId="77777777" w:rsidR="00982BA8" w:rsidRPr="00982BA8" w:rsidRDefault="00982BA8" w:rsidP="00D54CD1">
      <w:pPr>
        <w:numPr>
          <w:ilvl w:val="0"/>
          <w:numId w:val="1"/>
        </w:numPr>
        <w:spacing w:after="100"/>
        <w:textAlignment w:val="baseline"/>
        <w:rPr>
          <w:rFonts w:ascii="Calibri" w:hAnsi="Calibri" w:cs="Times New Roman"/>
          <w:color w:val="000000"/>
          <w:sz w:val="22"/>
          <w:szCs w:val="22"/>
          <w:lang w:eastAsia="en-GB"/>
        </w:rPr>
      </w:pPr>
      <w:r w:rsidRPr="00982BA8">
        <w:rPr>
          <w:rFonts w:ascii="Calibri" w:hAnsi="Calibri" w:cs="Times New Roman"/>
          <w:color w:val="000000"/>
          <w:sz w:val="22"/>
          <w:szCs w:val="22"/>
          <w:lang w:eastAsia="en-GB"/>
        </w:rPr>
        <w:t>Ensure high integrity record-keeping and reporting.</w:t>
      </w:r>
    </w:p>
    <w:p w14:paraId="58AD2597" w14:textId="77777777" w:rsidR="00982BA8" w:rsidRPr="00982BA8" w:rsidRDefault="00982BA8" w:rsidP="00D54CD1">
      <w:pPr>
        <w:numPr>
          <w:ilvl w:val="0"/>
          <w:numId w:val="1"/>
        </w:numPr>
        <w:spacing w:after="100"/>
        <w:textAlignment w:val="baseline"/>
        <w:rPr>
          <w:rFonts w:ascii="Calibri" w:hAnsi="Calibri" w:cs="Times New Roman"/>
          <w:color w:val="000000"/>
          <w:sz w:val="22"/>
          <w:szCs w:val="22"/>
          <w:lang w:eastAsia="en-GB"/>
        </w:rPr>
      </w:pPr>
      <w:r w:rsidRPr="00982BA8">
        <w:rPr>
          <w:rFonts w:ascii="Calibri" w:hAnsi="Calibri" w:cs="Times New Roman"/>
          <w:color w:val="000000"/>
          <w:sz w:val="22"/>
          <w:szCs w:val="22"/>
          <w:lang w:eastAsia="en-GB"/>
        </w:rPr>
        <w:t>Support and actively assist office bearers and party bodies to ensure best-practice complaints handling procedures compliant with the party’s rules are applied.</w:t>
      </w:r>
    </w:p>
    <w:p w14:paraId="0587E63B" w14:textId="77777777" w:rsidR="00982BA8" w:rsidRPr="00982BA8" w:rsidRDefault="00982BA8" w:rsidP="00982BA8">
      <w:pPr>
        <w:rPr>
          <w:rFonts w:ascii="Times New Roman" w:eastAsia="Times New Roman" w:hAnsi="Times New Roman" w:cs="Times New Roman"/>
          <w:lang w:eastAsia="en-GB"/>
        </w:rPr>
      </w:pPr>
    </w:p>
    <w:p w14:paraId="499806C7" w14:textId="77777777" w:rsidR="00982BA8" w:rsidRPr="00982BA8" w:rsidRDefault="00982BA8" w:rsidP="00D54CD1">
      <w:pPr>
        <w:rPr>
          <w:rFonts w:ascii="Times New Roman" w:hAnsi="Times New Roman" w:cs="Times New Roman"/>
          <w:color w:val="39AB47"/>
          <w:sz w:val="26"/>
          <w:szCs w:val="26"/>
          <w:lang w:eastAsia="en-GB"/>
        </w:rPr>
      </w:pPr>
      <w:r w:rsidRPr="00982BA8">
        <w:rPr>
          <w:rFonts w:ascii="Calibri" w:hAnsi="Calibri" w:cs="Times New Roman"/>
          <w:b/>
          <w:bCs/>
          <w:color w:val="39AB47"/>
          <w:sz w:val="26"/>
          <w:szCs w:val="26"/>
          <w:lang w:eastAsia="en-GB"/>
        </w:rPr>
        <w:t>SELECTION CRITERIA</w:t>
      </w:r>
    </w:p>
    <w:p w14:paraId="6848D39C" w14:textId="77777777" w:rsidR="00982BA8" w:rsidRPr="00982BA8" w:rsidRDefault="00982BA8" w:rsidP="00D54CD1">
      <w:pPr>
        <w:numPr>
          <w:ilvl w:val="0"/>
          <w:numId w:val="3"/>
        </w:numPr>
        <w:spacing w:before="100"/>
        <w:textAlignment w:val="baseline"/>
        <w:rPr>
          <w:rFonts w:ascii="Calibri" w:hAnsi="Calibri" w:cs="Times New Roman"/>
          <w:color w:val="000000"/>
          <w:sz w:val="22"/>
          <w:szCs w:val="22"/>
          <w:lang w:eastAsia="en-GB"/>
        </w:rPr>
      </w:pPr>
      <w:r w:rsidRPr="00982BA8">
        <w:rPr>
          <w:rFonts w:ascii="Calibri" w:hAnsi="Calibri" w:cs="Times New Roman"/>
          <w:color w:val="000000"/>
          <w:sz w:val="22"/>
          <w:szCs w:val="22"/>
          <w:lang w:eastAsia="en-GB"/>
        </w:rPr>
        <w:t>Experience working in a leadership role within a political party, non-government organisation or other incorporated association, including providing guidance to management committees.</w:t>
      </w:r>
    </w:p>
    <w:p w14:paraId="4CEB0746" w14:textId="77777777" w:rsidR="00982BA8" w:rsidRPr="00982BA8" w:rsidRDefault="00982BA8" w:rsidP="00D54CD1">
      <w:pPr>
        <w:numPr>
          <w:ilvl w:val="0"/>
          <w:numId w:val="3"/>
        </w:numPr>
        <w:spacing w:before="100"/>
        <w:textAlignment w:val="baseline"/>
        <w:rPr>
          <w:rFonts w:ascii="Calibri" w:hAnsi="Calibri" w:cs="Times New Roman"/>
          <w:color w:val="000000"/>
          <w:sz w:val="22"/>
          <w:szCs w:val="22"/>
          <w:lang w:eastAsia="en-GB"/>
        </w:rPr>
      </w:pPr>
      <w:r w:rsidRPr="00982BA8">
        <w:rPr>
          <w:rFonts w:ascii="Calibri" w:hAnsi="Calibri" w:cs="Times New Roman"/>
          <w:color w:val="000000"/>
          <w:sz w:val="22"/>
          <w:szCs w:val="22"/>
          <w:lang w:eastAsia="en-GB"/>
        </w:rPr>
        <w:t>Demonstrated skills in internal and external stakeholder management and engagement, including consultation, advocacy and negotiation.</w:t>
      </w:r>
    </w:p>
    <w:p w14:paraId="6F82EF14" w14:textId="77777777" w:rsidR="00982BA8" w:rsidRPr="00982BA8" w:rsidRDefault="00982BA8" w:rsidP="00D54CD1">
      <w:pPr>
        <w:numPr>
          <w:ilvl w:val="0"/>
          <w:numId w:val="3"/>
        </w:numPr>
        <w:spacing w:before="100"/>
        <w:textAlignment w:val="baseline"/>
        <w:rPr>
          <w:rFonts w:ascii="Calibri" w:hAnsi="Calibri" w:cs="Times New Roman"/>
          <w:color w:val="000000"/>
          <w:sz w:val="22"/>
          <w:szCs w:val="22"/>
          <w:lang w:eastAsia="en-GB"/>
        </w:rPr>
      </w:pPr>
      <w:r w:rsidRPr="00982BA8">
        <w:rPr>
          <w:rFonts w:ascii="Calibri" w:hAnsi="Calibri" w:cs="Times New Roman"/>
          <w:color w:val="000000"/>
          <w:sz w:val="22"/>
          <w:szCs w:val="22"/>
          <w:lang w:eastAsia="en-GB"/>
        </w:rPr>
        <w:t>Demonstrated ability to manage resources including finances, budgetary processes, staff and volunteers.</w:t>
      </w:r>
    </w:p>
    <w:p w14:paraId="0D1ACCA1" w14:textId="77777777" w:rsidR="00982BA8" w:rsidRPr="00982BA8" w:rsidRDefault="00982BA8" w:rsidP="00D54CD1">
      <w:pPr>
        <w:numPr>
          <w:ilvl w:val="0"/>
          <w:numId w:val="3"/>
        </w:numPr>
        <w:spacing w:before="100"/>
        <w:textAlignment w:val="baseline"/>
        <w:rPr>
          <w:rFonts w:ascii="Calibri" w:hAnsi="Calibri" w:cs="Times New Roman"/>
          <w:color w:val="000000"/>
          <w:sz w:val="22"/>
          <w:szCs w:val="22"/>
          <w:lang w:eastAsia="en-GB"/>
        </w:rPr>
      </w:pPr>
      <w:r w:rsidRPr="00982BA8">
        <w:rPr>
          <w:rFonts w:ascii="Calibri" w:hAnsi="Calibri" w:cs="Times New Roman"/>
          <w:color w:val="000000"/>
          <w:sz w:val="22"/>
          <w:szCs w:val="22"/>
          <w:lang w:eastAsia="en-GB"/>
        </w:rPr>
        <w:t>Demonstrated skills in understanding, applying and enforcing organisational rules and policies in relation to areas of responsibility.</w:t>
      </w:r>
    </w:p>
    <w:p w14:paraId="5828E16D" w14:textId="77777777" w:rsidR="00982BA8" w:rsidRPr="00982BA8" w:rsidRDefault="00982BA8" w:rsidP="00D54CD1">
      <w:pPr>
        <w:numPr>
          <w:ilvl w:val="0"/>
          <w:numId w:val="3"/>
        </w:numPr>
        <w:spacing w:before="100"/>
        <w:textAlignment w:val="baseline"/>
        <w:rPr>
          <w:rFonts w:ascii="Calibri" w:hAnsi="Calibri" w:cs="Times New Roman"/>
          <w:color w:val="000000"/>
          <w:sz w:val="22"/>
          <w:szCs w:val="22"/>
          <w:lang w:eastAsia="en-GB"/>
        </w:rPr>
      </w:pPr>
      <w:r w:rsidRPr="00982BA8">
        <w:rPr>
          <w:rFonts w:ascii="Calibri" w:hAnsi="Calibri" w:cs="Times New Roman"/>
          <w:color w:val="000000"/>
          <w:sz w:val="22"/>
          <w:szCs w:val="22"/>
          <w:lang w:eastAsia="en-GB"/>
        </w:rPr>
        <w:t>Demonstrated ability to respond to and triage complaints and other sensitive matters.</w:t>
      </w:r>
    </w:p>
    <w:p w14:paraId="335D017E" w14:textId="77777777" w:rsidR="00982BA8" w:rsidRPr="00982BA8" w:rsidRDefault="00982BA8" w:rsidP="00D54CD1">
      <w:pPr>
        <w:numPr>
          <w:ilvl w:val="0"/>
          <w:numId w:val="3"/>
        </w:numPr>
        <w:spacing w:before="100"/>
        <w:textAlignment w:val="baseline"/>
        <w:rPr>
          <w:rFonts w:ascii="Calibri" w:hAnsi="Calibri" w:cs="Times New Roman"/>
          <w:color w:val="000000"/>
          <w:sz w:val="22"/>
          <w:szCs w:val="22"/>
          <w:lang w:eastAsia="en-GB"/>
        </w:rPr>
      </w:pPr>
      <w:r w:rsidRPr="00982BA8">
        <w:rPr>
          <w:rFonts w:ascii="Calibri" w:hAnsi="Calibri" w:cs="Times New Roman"/>
          <w:color w:val="000000"/>
          <w:sz w:val="22"/>
          <w:szCs w:val="22"/>
          <w:lang w:eastAsia="en-GB"/>
        </w:rPr>
        <w:t>High-level communications and campaign experience.</w:t>
      </w:r>
    </w:p>
    <w:p w14:paraId="120F1206" w14:textId="77777777" w:rsidR="00982BA8" w:rsidRPr="00982BA8" w:rsidRDefault="00982BA8" w:rsidP="00D54CD1">
      <w:pPr>
        <w:numPr>
          <w:ilvl w:val="0"/>
          <w:numId w:val="3"/>
        </w:numPr>
        <w:spacing w:before="100"/>
        <w:textAlignment w:val="baseline"/>
        <w:rPr>
          <w:rFonts w:ascii="Calibri" w:hAnsi="Calibri" w:cs="Times New Roman"/>
          <w:color w:val="000000"/>
          <w:sz w:val="22"/>
          <w:szCs w:val="22"/>
          <w:lang w:eastAsia="en-GB"/>
        </w:rPr>
      </w:pPr>
      <w:r w:rsidRPr="00982BA8">
        <w:rPr>
          <w:rFonts w:ascii="Calibri" w:hAnsi="Calibri" w:cs="Times New Roman"/>
          <w:color w:val="000000"/>
          <w:sz w:val="22"/>
          <w:szCs w:val="22"/>
          <w:lang w:eastAsia="en-GB"/>
        </w:rPr>
        <w:t>Commitment to the Greens Charter.</w:t>
      </w:r>
    </w:p>
    <w:p w14:paraId="67331C16" w14:textId="77777777" w:rsidR="00982BA8" w:rsidRPr="00982BA8" w:rsidRDefault="00982BA8" w:rsidP="00982BA8">
      <w:pPr>
        <w:rPr>
          <w:rFonts w:ascii="Times New Roman" w:eastAsia="Times New Roman" w:hAnsi="Times New Roman" w:cs="Times New Roman"/>
          <w:lang w:eastAsia="en-GB"/>
        </w:rPr>
      </w:pPr>
    </w:p>
    <w:p w14:paraId="2EC962C4" w14:textId="77777777" w:rsidR="00982BA8" w:rsidRPr="00982BA8" w:rsidRDefault="00982BA8" w:rsidP="00D54CD1">
      <w:pPr>
        <w:pStyle w:val="Subheading"/>
      </w:pPr>
      <w:r w:rsidRPr="00982BA8">
        <w:t>AUTHORITY TO INCUR EXPENSES</w:t>
      </w:r>
    </w:p>
    <w:p w14:paraId="7EDECCD2" w14:textId="77777777" w:rsidR="00982BA8" w:rsidRDefault="00982BA8" w:rsidP="00982BA8">
      <w:pPr>
        <w:rPr>
          <w:rFonts w:ascii="Calibri" w:hAnsi="Calibri" w:cs="Times New Roman"/>
          <w:color w:val="000000"/>
          <w:sz w:val="22"/>
          <w:szCs w:val="22"/>
          <w:lang w:eastAsia="en-GB"/>
        </w:rPr>
      </w:pPr>
      <w:r w:rsidRPr="00982BA8">
        <w:rPr>
          <w:rFonts w:ascii="Calibri" w:hAnsi="Calibri" w:cs="Times New Roman"/>
          <w:color w:val="000000"/>
          <w:sz w:val="22"/>
          <w:szCs w:val="22"/>
          <w:lang w:eastAsia="en-GB"/>
        </w:rPr>
        <w:t>The State Director will be responsible for ensuring that the party’s finances are well managed and are spent in accordance with the party’s decisions and strategic direction and within party approved budgets. Together with the State Treasurer and the Operations Manager, the State Director will be a signatory on the operating accounts of the party, and, subject to the directions of State Executive and State Council, has the authority to incur expenses within the constraints set by party budgets.</w:t>
      </w:r>
    </w:p>
    <w:p w14:paraId="6A7CA9B4" w14:textId="77777777" w:rsidR="00D54CD1" w:rsidRPr="00982BA8" w:rsidRDefault="00D54CD1" w:rsidP="00982BA8">
      <w:pPr>
        <w:rPr>
          <w:rFonts w:ascii="Times New Roman" w:hAnsi="Times New Roman" w:cs="Times New Roman"/>
          <w:lang w:eastAsia="en-GB"/>
        </w:rPr>
      </w:pPr>
    </w:p>
    <w:p w14:paraId="44648967" w14:textId="77777777" w:rsidR="00982BA8" w:rsidRPr="00982BA8" w:rsidRDefault="00982BA8" w:rsidP="00982BA8">
      <w:pPr>
        <w:rPr>
          <w:rFonts w:ascii="Times New Roman" w:eastAsia="Times New Roman" w:hAnsi="Times New Roman" w:cs="Times New Roman"/>
          <w:lang w:eastAsia="en-GB"/>
        </w:rPr>
      </w:pPr>
    </w:p>
    <w:p w14:paraId="5FF80AA9" w14:textId="77777777" w:rsidR="00982BA8" w:rsidRPr="00982BA8" w:rsidRDefault="00982BA8" w:rsidP="00D54CD1">
      <w:pPr>
        <w:pStyle w:val="Subheading"/>
        <w:rPr>
          <w:rFonts w:ascii="Times New Roman" w:hAnsi="Times New Roman"/>
        </w:rPr>
      </w:pPr>
      <w:r w:rsidRPr="00982BA8">
        <w:t>ACCOUNTABILITY</w:t>
      </w:r>
    </w:p>
    <w:p w14:paraId="4B875680" w14:textId="77777777" w:rsidR="00D54CD1" w:rsidRDefault="00982BA8" w:rsidP="00982BA8">
      <w:pPr>
        <w:rPr>
          <w:rFonts w:ascii="Calibri" w:hAnsi="Calibri" w:cs="Times New Roman"/>
          <w:color w:val="000000"/>
          <w:sz w:val="22"/>
          <w:szCs w:val="22"/>
          <w:lang w:eastAsia="en-GB"/>
        </w:rPr>
      </w:pPr>
      <w:r w:rsidRPr="00982BA8">
        <w:rPr>
          <w:rFonts w:ascii="Calibri" w:hAnsi="Calibri" w:cs="Times New Roman"/>
          <w:color w:val="000000"/>
          <w:sz w:val="22"/>
          <w:szCs w:val="22"/>
          <w:lang w:eastAsia="en-GB"/>
        </w:rPr>
        <w:t>The State Director reports to the State Secretary and is ultimately responsible to State Executive. The State Director will provide management reports to State Executive, and is responsible for ensuring that party management committees receive information and recommendations required for effective decision-making.</w:t>
      </w:r>
    </w:p>
    <w:p w14:paraId="49BDD1DB" w14:textId="220E4CDC" w:rsidR="00982BA8" w:rsidRPr="00982BA8" w:rsidRDefault="00982BA8" w:rsidP="00982BA8">
      <w:pPr>
        <w:rPr>
          <w:rFonts w:ascii="Times New Roman" w:hAnsi="Times New Roman" w:cs="Times New Roman"/>
          <w:lang w:eastAsia="en-GB"/>
        </w:rPr>
      </w:pPr>
      <w:r w:rsidRPr="00982BA8">
        <w:rPr>
          <w:rFonts w:ascii="Calibri" w:hAnsi="Calibri" w:cs="Times New Roman"/>
          <w:color w:val="000000"/>
          <w:sz w:val="22"/>
          <w:szCs w:val="22"/>
          <w:lang w:eastAsia="en-GB"/>
        </w:rPr>
        <w:t xml:space="preserve"> </w:t>
      </w:r>
    </w:p>
    <w:p w14:paraId="12289DF2" w14:textId="77777777" w:rsidR="00982BA8" w:rsidRPr="00982BA8" w:rsidRDefault="00982BA8" w:rsidP="00982BA8">
      <w:pPr>
        <w:rPr>
          <w:rFonts w:ascii="Times New Roman" w:eastAsia="Times New Roman" w:hAnsi="Times New Roman" w:cs="Times New Roman"/>
          <w:lang w:eastAsia="en-GB"/>
        </w:rPr>
      </w:pPr>
    </w:p>
    <w:p w14:paraId="3B400928" w14:textId="77777777" w:rsidR="00982BA8" w:rsidRPr="00982BA8" w:rsidRDefault="00982BA8" w:rsidP="00D54CD1">
      <w:pPr>
        <w:pStyle w:val="Subheading"/>
        <w:rPr>
          <w:rFonts w:ascii="Times New Roman" w:hAnsi="Times New Roman"/>
        </w:rPr>
      </w:pPr>
      <w:r w:rsidRPr="00982BA8">
        <w:t>ROLE IN THE PARTY</w:t>
      </w:r>
    </w:p>
    <w:p w14:paraId="22AC1EDF" w14:textId="77777777" w:rsidR="00982BA8" w:rsidRPr="00982BA8" w:rsidRDefault="00982BA8" w:rsidP="00982BA8">
      <w:pPr>
        <w:rPr>
          <w:rFonts w:ascii="Times New Roman" w:hAnsi="Times New Roman" w:cs="Times New Roman"/>
          <w:lang w:eastAsia="en-GB"/>
        </w:rPr>
      </w:pPr>
      <w:r w:rsidRPr="00982BA8">
        <w:rPr>
          <w:rFonts w:ascii="Calibri" w:hAnsi="Calibri" w:cs="Times New Roman"/>
          <w:color w:val="000000"/>
          <w:sz w:val="22"/>
          <w:szCs w:val="22"/>
          <w:lang w:eastAsia="en-GB"/>
        </w:rPr>
        <w:t>The State Director is responsible for the management of the State Office’s operations, resources, assets, staff, volunteers and legal obligations. Freedom to act is governed by agreed goals or plans and regular reporting mechanisms with party officer bearers and governance committees. The State Director will also demonstrate a willingness to develop their understanding of gain an insight into the party’s culture, history and strategic direction.</w:t>
      </w:r>
    </w:p>
    <w:p w14:paraId="40291499" w14:textId="77777777" w:rsidR="00982BA8" w:rsidRPr="00982BA8" w:rsidRDefault="00982BA8" w:rsidP="00982BA8">
      <w:pPr>
        <w:rPr>
          <w:rFonts w:ascii="Times New Roman" w:eastAsia="Times New Roman" w:hAnsi="Times New Roman" w:cs="Times New Roman"/>
          <w:lang w:eastAsia="en-GB"/>
        </w:rPr>
      </w:pPr>
    </w:p>
    <w:p w14:paraId="03080548" w14:textId="77777777" w:rsidR="00982BA8" w:rsidRPr="00982BA8" w:rsidRDefault="00982BA8" w:rsidP="00982BA8">
      <w:pPr>
        <w:rPr>
          <w:rFonts w:ascii="Times New Roman" w:hAnsi="Times New Roman" w:cs="Times New Roman"/>
          <w:lang w:eastAsia="en-GB"/>
        </w:rPr>
      </w:pPr>
      <w:r w:rsidRPr="00982BA8">
        <w:rPr>
          <w:rFonts w:ascii="Calibri" w:hAnsi="Calibri" w:cs="Times New Roman"/>
          <w:color w:val="000000"/>
          <w:sz w:val="22"/>
          <w:szCs w:val="22"/>
          <w:lang w:eastAsia="en-GB"/>
        </w:rPr>
        <w:t xml:space="preserve">The Victorian Greens are a grassroots political party with democratic, representative and participatory structures and processes. Robust discussion and debate </w:t>
      </w:r>
      <w:proofErr w:type="gramStart"/>
      <w:r w:rsidRPr="00982BA8">
        <w:rPr>
          <w:rFonts w:ascii="Calibri" w:hAnsi="Calibri" w:cs="Times New Roman"/>
          <w:color w:val="000000"/>
          <w:sz w:val="22"/>
          <w:szCs w:val="22"/>
          <w:lang w:eastAsia="en-GB"/>
        </w:rPr>
        <w:t>is</w:t>
      </w:r>
      <w:proofErr w:type="gramEnd"/>
      <w:r w:rsidRPr="00982BA8">
        <w:rPr>
          <w:rFonts w:ascii="Calibri" w:hAnsi="Calibri" w:cs="Times New Roman"/>
          <w:color w:val="000000"/>
          <w:sz w:val="22"/>
          <w:szCs w:val="22"/>
          <w:lang w:eastAsia="en-GB"/>
        </w:rPr>
        <w:t xml:space="preserve"> encouraged about politics, processes, strategy and tactics. However, controversy and contention are a feature of any vibrant political organisation, and the State Director is expected to exercise appropriate judgement in relation to controversies within the Party.</w:t>
      </w:r>
    </w:p>
    <w:p w14:paraId="65BF4A82" w14:textId="77777777" w:rsidR="00982BA8" w:rsidRPr="00982BA8" w:rsidRDefault="00982BA8" w:rsidP="00982BA8">
      <w:pPr>
        <w:rPr>
          <w:rFonts w:ascii="Times New Roman" w:eastAsia="Times New Roman" w:hAnsi="Times New Roman" w:cs="Times New Roman"/>
          <w:lang w:eastAsia="en-GB"/>
        </w:rPr>
      </w:pPr>
    </w:p>
    <w:p w14:paraId="769A55A3" w14:textId="77777777" w:rsidR="00982BA8" w:rsidRPr="00982BA8" w:rsidRDefault="00982BA8" w:rsidP="00982BA8">
      <w:pPr>
        <w:rPr>
          <w:rFonts w:ascii="Times New Roman" w:hAnsi="Times New Roman" w:cs="Times New Roman"/>
          <w:lang w:eastAsia="en-GB"/>
        </w:rPr>
      </w:pPr>
      <w:r w:rsidRPr="00982BA8">
        <w:rPr>
          <w:rFonts w:ascii="Calibri" w:hAnsi="Calibri" w:cs="Times New Roman"/>
          <w:color w:val="000000"/>
          <w:sz w:val="22"/>
          <w:szCs w:val="22"/>
          <w:lang w:eastAsia="en-GB"/>
        </w:rPr>
        <w:t>It is expected that the State Director will provide frank and robust advice and express opinions to the party’s management committees and office bearers, including on issues that are controversial. However, when relevant representative bodies have made decisions, it is expected that the State Director will support these within the party and publicly. It is not the role of this position to engage in controversies or express opinions about what policies the party should adopt or who should be elected to any office within the party or preselected for any public office.</w:t>
      </w:r>
    </w:p>
    <w:p w14:paraId="19D43B17" w14:textId="77777777" w:rsidR="00982BA8" w:rsidRPr="00982BA8" w:rsidRDefault="00982BA8" w:rsidP="00982BA8">
      <w:pPr>
        <w:rPr>
          <w:rFonts w:ascii="Times New Roman" w:eastAsia="Times New Roman" w:hAnsi="Times New Roman" w:cs="Times New Roman"/>
          <w:lang w:eastAsia="en-GB"/>
        </w:rPr>
      </w:pPr>
    </w:p>
    <w:p w14:paraId="7DEB91FB" w14:textId="77777777" w:rsidR="00982BA8" w:rsidRPr="00982BA8" w:rsidRDefault="00982BA8" w:rsidP="00982BA8">
      <w:pPr>
        <w:rPr>
          <w:rFonts w:ascii="Times New Roman" w:hAnsi="Times New Roman" w:cs="Times New Roman"/>
          <w:lang w:eastAsia="en-GB"/>
        </w:rPr>
      </w:pPr>
      <w:r w:rsidRPr="00982BA8">
        <w:rPr>
          <w:rFonts w:ascii="Calibri" w:hAnsi="Calibri" w:cs="Times New Roman"/>
          <w:color w:val="000000"/>
          <w:sz w:val="22"/>
          <w:szCs w:val="22"/>
          <w:lang w:eastAsia="en-GB"/>
        </w:rPr>
        <w:t>If the State Director is or becomes a party member, these requirements will constrain their participation in the Party. For example, it would not be appropriate for the State Director to hold or contest any elected office in the party or to seek preselection for public office.</w:t>
      </w:r>
    </w:p>
    <w:p w14:paraId="514C45F7" w14:textId="77777777" w:rsidR="00982BA8" w:rsidRPr="00982BA8" w:rsidRDefault="00982BA8" w:rsidP="00982BA8">
      <w:pPr>
        <w:rPr>
          <w:rFonts w:ascii="Times New Roman" w:eastAsia="Times New Roman" w:hAnsi="Times New Roman" w:cs="Times New Roman"/>
          <w:lang w:eastAsia="en-GB"/>
        </w:rPr>
      </w:pPr>
    </w:p>
    <w:p w14:paraId="7624F144" w14:textId="77777777" w:rsidR="00982BA8" w:rsidRPr="00982BA8" w:rsidRDefault="00982BA8" w:rsidP="00982BA8">
      <w:pPr>
        <w:rPr>
          <w:rFonts w:ascii="Times New Roman" w:hAnsi="Times New Roman" w:cs="Times New Roman"/>
          <w:lang w:eastAsia="en-GB"/>
        </w:rPr>
      </w:pPr>
      <w:r w:rsidRPr="00982BA8">
        <w:rPr>
          <w:rFonts w:ascii="Calibri" w:hAnsi="Calibri" w:cs="Times New Roman"/>
          <w:color w:val="000000"/>
          <w:sz w:val="22"/>
          <w:szCs w:val="22"/>
          <w:lang w:eastAsia="en-GB"/>
        </w:rPr>
        <w:t>The role necessarily involves access to confidential and sensitive information. The State Director is required to sign a confidentiality agreement, and to comply with the highest standards in the protection of AGV information, both during and after their employment.</w:t>
      </w:r>
    </w:p>
    <w:p w14:paraId="0248A40F" w14:textId="77777777" w:rsidR="00982BA8" w:rsidRPr="00982BA8" w:rsidRDefault="00982BA8" w:rsidP="00982BA8">
      <w:pPr>
        <w:rPr>
          <w:rFonts w:ascii="Times New Roman" w:eastAsia="Times New Roman" w:hAnsi="Times New Roman" w:cs="Times New Roman"/>
          <w:lang w:eastAsia="en-GB"/>
        </w:rPr>
      </w:pPr>
    </w:p>
    <w:p w14:paraId="37CA8BB9" w14:textId="77777777" w:rsidR="00982BA8" w:rsidRPr="00982BA8" w:rsidRDefault="00982BA8" w:rsidP="00982BA8">
      <w:pPr>
        <w:rPr>
          <w:rFonts w:ascii="Times New Roman" w:hAnsi="Times New Roman" w:cs="Times New Roman"/>
          <w:lang w:eastAsia="en-GB"/>
        </w:rPr>
      </w:pPr>
      <w:r w:rsidRPr="00982BA8">
        <w:rPr>
          <w:rFonts w:ascii="Calibri" w:hAnsi="Calibri" w:cs="Times New Roman"/>
          <w:color w:val="000000"/>
          <w:sz w:val="22"/>
          <w:szCs w:val="22"/>
          <w:lang w:eastAsia="en-GB"/>
        </w:rPr>
        <w:t>The position is accountable for the effective performance of the responsibilities listed in the position description.</w:t>
      </w:r>
    </w:p>
    <w:p w14:paraId="705EFB7E" w14:textId="77777777" w:rsidR="00982BA8" w:rsidRPr="00982BA8" w:rsidRDefault="00982BA8" w:rsidP="00982BA8">
      <w:pPr>
        <w:rPr>
          <w:rFonts w:ascii="Times New Roman" w:eastAsia="Times New Roman" w:hAnsi="Times New Roman" w:cs="Times New Roman"/>
          <w:lang w:eastAsia="en-GB"/>
        </w:rPr>
      </w:pPr>
    </w:p>
    <w:p w14:paraId="19A75E07" w14:textId="77777777" w:rsidR="00D54CD1" w:rsidRDefault="00D54CD1" w:rsidP="00982BA8">
      <w:pPr>
        <w:rPr>
          <w:rFonts w:ascii="Calibri" w:hAnsi="Calibri" w:cs="Times New Roman"/>
          <w:b/>
          <w:bCs/>
          <w:color w:val="000000"/>
          <w:sz w:val="22"/>
          <w:szCs w:val="22"/>
          <w:lang w:eastAsia="en-GB"/>
        </w:rPr>
      </w:pPr>
    </w:p>
    <w:p w14:paraId="44CEFEAC" w14:textId="77777777" w:rsidR="00D54CD1" w:rsidRDefault="00D54CD1" w:rsidP="00982BA8">
      <w:pPr>
        <w:rPr>
          <w:rFonts w:ascii="Calibri" w:hAnsi="Calibri" w:cs="Times New Roman"/>
          <w:b/>
          <w:bCs/>
          <w:color w:val="000000"/>
          <w:sz w:val="22"/>
          <w:szCs w:val="22"/>
          <w:lang w:eastAsia="en-GB"/>
        </w:rPr>
      </w:pPr>
    </w:p>
    <w:p w14:paraId="540CD4F0" w14:textId="77777777" w:rsidR="00D54CD1" w:rsidRDefault="00D54CD1" w:rsidP="00982BA8">
      <w:pPr>
        <w:rPr>
          <w:rFonts w:ascii="Calibri" w:hAnsi="Calibri" w:cs="Times New Roman"/>
          <w:b/>
          <w:bCs/>
          <w:color w:val="000000"/>
          <w:sz w:val="22"/>
          <w:szCs w:val="22"/>
          <w:lang w:eastAsia="en-GB"/>
        </w:rPr>
      </w:pPr>
    </w:p>
    <w:p w14:paraId="0B51EDD5" w14:textId="77777777" w:rsidR="00D54CD1" w:rsidRDefault="00D54CD1" w:rsidP="00982BA8">
      <w:pPr>
        <w:rPr>
          <w:rFonts w:ascii="Calibri" w:hAnsi="Calibri" w:cs="Times New Roman"/>
          <w:b/>
          <w:bCs/>
          <w:color w:val="000000"/>
          <w:sz w:val="22"/>
          <w:szCs w:val="22"/>
          <w:lang w:eastAsia="en-GB"/>
        </w:rPr>
      </w:pPr>
    </w:p>
    <w:p w14:paraId="611DB468" w14:textId="77777777" w:rsidR="00D54CD1" w:rsidRDefault="00D54CD1" w:rsidP="00D54CD1">
      <w:pPr>
        <w:pStyle w:val="Subheading"/>
      </w:pPr>
    </w:p>
    <w:p w14:paraId="06E305F7" w14:textId="77777777" w:rsidR="00982BA8" w:rsidRPr="00982BA8" w:rsidRDefault="00982BA8" w:rsidP="00D54CD1">
      <w:pPr>
        <w:pStyle w:val="Subheading"/>
        <w:rPr>
          <w:rFonts w:ascii="Times New Roman" w:hAnsi="Times New Roman"/>
        </w:rPr>
      </w:pPr>
      <w:r w:rsidRPr="00982BA8">
        <w:t>CONDITIONS</w:t>
      </w:r>
    </w:p>
    <w:p w14:paraId="4E688B81" w14:textId="77777777" w:rsidR="00982BA8" w:rsidRDefault="00982BA8" w:rsidP="00982BA8">
      <w:pPr>
        <w:rPr>
          <w:rFonts w:ascii="Calibri" w:hAnsi="Calibri" w:cs="Times New Roman"/>
          <w:color w:val="000000"/>
          <w:sz w:val="22"/>
          <w:szCs w:val="22"/>
          <w:lang w:eastAsia="en-GB"/>
        </w:rPr>
      </w:pPr>
      <w:r w:rsidRPr="00982BA8">
        <w:rPr>
          <w:rFonts w:ascii="Calibri" w:hAnsi="Calibri" w:cs="Times New Roman"/>
          <w:color w:val="000000"/>
          <w:sz w:val="22"/>
          <w:szCs w:val="22"/>
          <w:lang w:eastAsia="en-GB"/>
        </w:rPr>
        <w:t xml:space="preserve">The terms and conditions of employment are as provided for in the </w:t>
      </w:r>
      <w:r w:rsidRPr="00982BA8">
        <w:rPr>
          <w:rFonts w:ascii="Calibri" w:hAnsi="Calibri" w:cs="Times New Roman"/>
          <w:i/>
          <w:iCs/>
          <w:color w:val="000000"/>
          <w:sz w:val="22"/>
          <w:szCs w:val="22"/>
          <w:lang w:eastAsia="en-GB"/>
        </w:rPr>
        <w:t>Australian Greens Victoria - Australian Services Union Collective Agreement 2015</w:t>
      </w:r>
      <w:r w:rsidRPr="00982BA8">
        <w:rPr>
          <w:rFonts w:ascii="Calibri" w:hAnsi="Calibri" w:cs="Times New Roman"/>
          <w:color w:val="000000"/>
          <w:sz w:val="22"/>
          <w:szCs w:val="22"/>
          <w:lang w:eastAsia="en-GB"/>
        </w:rPr>
        <w:t>, as varied in any subsequent agreements to be negotiated from time to time.</w:t>
      </w:r>
    </w:p>
    <w:p w14:paraId="4B9EE42E" w14:textId="77777777" w:rsidR="00D54CD1" w:rsidRPr="00982BA8" w:rsidRDefault="00D54CD1" w:rsidP="00982BA8">
      <w:pPr>
        <w:rPr>
          <w:rFonts w:ascii="Times New Roman" w:hAnsi="Times New Roman" w:cs="Times New Roman"/>
          <w:lang w:eastAsia="en-GB"/>
        </w:rPr>
      </w:pPr>
    </w:p>
    <w:p w14:paraId="1BBCA53D" w14:textId="77777777" w:rsidR="00982BA8" w:rsidRPr="00982BA8" w:rsidRDefault="00982BA8" w:rsidP="00982BA8">
      <w:pPr>
        <w:rPr>
          <w:rFonts w:ascii="Times New Roman" w:eastAsia="Times New Roman" w:hAnsi="Times New Roman" w:cs="Times New Roman"/>
          <w:lang w:eastAsia="en-GB"/>
        </w:rPr>
      </w:pPr>
    </w:p>
    <w:p w14:paraId="596E158E" w14:textId="25D1B964" w:rsidR="00982BA8" w:rsidRPr="00982BA8" w:rsidRDefault="00982BA8" w:rsidP="007F7F5B">
      <w:pPr>
        <w:pStyle w:val="Subheading"/>
        <w:rPr>
          <w:rFonts w:ascii="Times New Roman" w:hAnsi="Times New Roman"/>
        </w:rPr>
      </w:pPr>
      <w:r w:rsidRPr="00982BA8">
        <w:t>APPLY</w:t>
      </w:r>
    </w:p>
    <w:p w14:paraId="6F3DD933" w14:textId="1930C9F7" w:rsidR="00982BA8" w:rsidRPr="00982BA8" w:rsidRDefault="00982BA8" w:rsidP="00982BA8">
      <w:pPr>
        <w:rPr>
          <w:rFonts w:ascii="Times New Roman" w:hAnsi="Times New Roman" w:cs="Times New Roman"/>
          <w:lang w:eastAsia="en-GB"/>
        </w:rPr>
      </w:pPr>
      <w:r w:rsidRPr="00982BA8">
        <w:rPr>
          <w:rFonts w:ascii="Calibri" w:hAnsi="Calibri" w:cs="Times New Roman"/>
          <w:b/>
          <w:color w:val="000000"/>
          <w:sz w:val="22"/>
          <w:szCs w:val="22"/>
          <w:lang w:eastAsia="en-GB"/>
        </w:rPr>
        <w:t>Enquiries</w:t>
      </w:r>
      <w:r w:rsidR="00A46A4C">
        <w:rPr>
          <w:rFonts w:ascii="Calibri" w:hAnsi="Calibri" w:cs="Times New Roman"/>
          <w:color w:val="000000"/>
          <w:sz w:val="22"/>
          <w:szCs w:val="22"/>
          <w:lang w:eastAsia="en-GB"/>
        </w:rPr>
        <w:t xml:space="preserve"> </w:t>
      </w:r>
      <w:proofErr w:type="spellStart"/>
      <w:r w:rsidRPr="00982BA8">
        <w:rPr>
          <w:rFonts w:ascii="Calibri" w:hAnsi="Calibri" w:cs="Times New Roman"/>
          <w:color w:val="000000"/>
          <w:sz w:val="22"/>
          <w:szCs w:val="22"/>
          <w:lang w:eastAsia="en-GB"/>
        </w:rPr>
        <w:t>Willisa</w:t>
      </w:r>
      <w:proofErr w:type="spellEnd"/>
      <w:r w:rsidRPr="00982BA8">
        <w:rPr>
          <w:rFonts w:ascii="Calibri" w:hAnsi="Calibri" w:cs="Times New Roman"/>
          <w:color w:val="000000"/>
          <w:sz w:val="22"/>
          <w:szCs w:val="22"/>
          <w:lang w:eastAsia="en-GB"/>
        </w:rPr>
        <w:t xml:space="preserve"> Hogarth 0420</w:t>
      </w:r>
      <w:r w:rsidR="00A46A4C">
        <w:rPr>
          <w:rFonts w:ascii="Calibri" w:hAnsi="Calibri" w:cs="Times New Roman"/>
          <w:color w:val="000000"/>
          <w:sz w:val="22"/>
          <w:szCs w:val="22"/>
          <w:lang w:eastAsia="en-GB"/>
        </w:rPr>
        <w:t xml:space="preserve"> </w:t>
      </w:r>
      <w:r w:rsidRPr="00982BA8">
        <w:rPr>
          <w:rFonts w:ascii="Calibri" w:hAnsi="Calibri" w:cs="Times New Roman"/>
          <w:color w:val="000000"/>
          <w:sz w:val="22"/>
          <w:szCs w:val="22"/>
          <w:lang w:eastAsia="en-GB"/>
        </w:rPr>
        <w:t>259</w:t>
      </w:r>
      <w:r w:rsidR="00A46A4C">
        <w:rPr>
          <w:rFonts w:ascii="Calibri" w:hAnsi="Calibri" w:cs="Times New Roman"/>
          <w:color w:val="000000"/>
          <w:sz w:val="22"/>
          <w:szCs w:val="22"/>
          <w:lang w:eastAsia="en-GB"/>
        </w:rPr>
        <w:t xml:space="preserve"> </w:t>
      </w:r>
      <w:r w:rsidRPr="00982BA8">
        <w:rPr>
          <w:rFonts w:ascii="Calibri" w:hAnsi="Calibri" w:cs="Times New Roman"/>
          <w:color w:val="000000"/>
          <w:sz w:val="22"/>
          <w:szCs w:val="22"/>
          <w:lang w:eastAsia="en-GB"/>
        </w:rPr>
        <w:t>877 convenor@vic.greens.org.au</w:t>
      </w:r>
    </w:p>
    <w:p w14:paraId="32C279F5" w14:textId="77777777" w:rsidR="00982BA8" w:rsidRPr="00982BA8" w:rsidRDefault="00982BA8" w:rsidP="00982BA8">
      <w:pPr>
        <w:rPr>
          <w:rFonts w:ascii="Times New Roman" w:eastAsia="Times New Roman" w:hAnsi="Times New Roman" w:cs="Times New Roman"/>
          <w:lang w:eastAsia="en-GB"/>
        </w:rPr>
      </w:pPr>
    </w:p>
    <w:p w14:paraId="69CD6C5D" w14:textId="75295982" w:rsidR="00982BA8" w:rsidRPr="00982BA8" w:rsidRDefault="00982BA8" w:rsidP="00982BA8">
      <w:pPr>
        <w:rPr>
          <w:rFonts w:ascii="Times New Roman" w:hAnsi="Times New Roman" w:cs="Times New Roman"/>
          <w:lang w:eastAsia="en-GB"/>
        </w:rPr>
      </w:pPr>
      <w:r w:rsidRPr="00982BA8">
        <w:rPr>
          <w:rFonts w:ascii="Calibri" w:hAnsi="Calibri" w:cs="Times New Roman"/>
          <w:color w:val="000000"/>
          <w:sz w:val="22"/>
          <w:szCs w:val="22"/>
          <w:lang w:eastAsia="en-GB"/>
        </w:rPr>
        <w:t xml:space="preserve">Applications close </w:t>
      </w:r>
      <w:r w:rsidR="00872381">
        <w:rPr>
          <w:rFonts w:ascii="Calibri" w:hAnsi="Calibri" w:cs="Times New Roman"/>
          <w:b/>
          <w:bCs/>
          <w:color w:val="000000"/>
          <w:sz w:val="22"/>
          <w:szCs w:val="22"/>
          <w:lang w:eastAsia="en-GB"/>
        </w:rPr>
        <w:t xml:space="preserve">Monday 14 </w:t>
      </w:r>
      <w:r w:rsidRPr="00982BA8">
        <w:rPr>
          <w:rFonts w:ascii="Calibri" w:hAnsi="Calibri" w:cs="Times New Roman"/>
          <w:b/>
          <w:bCs/>
          <w:color w:val="000000"/>
          <w:sz w:val="22"/>
          <w:szCs w:val="22"/>
          <w:lang w:eastAsia="en-GB"/>
        </w:rPr>
        <w:t>January 2019</w:t>
      </w:r>
      <w:r w:rsidRPr="00982BA8">
        <w:rPr>
          <w:rFonts w:ascii="Calibri" w:hAnsi="Calibri" w:cs="Times New Roman"/>
          <w:color w:val="000000"/>
          <w:sz w:val="22"/>
          <w:szCs w:val="22"/>
          <w:lang w:eastAsia="en-GB"/>
        </w:rPr>
        <w:t xml:space="preserve">, midnight. </w:t>
      </w:r>
      <w:bookmarkStart w:id="0" w:name="_GoBack"/>
      <w:bookmarkEnd w:id="0"/>
    </w:p>
    <w:p w14:paraId="08C32D1D" w14:textId="77777777" w:rsidR="00982BA8" w:rsidRPr="00982BA8" w:rsidRDefault="00982BA8" w:rsidP="00982BA8">
      <w:pPr>
        <w:rPr>
          <w:rFonts w:ascii="Times New Roman" w:eastAsia="Times New Roman" w:hAnsi="Times New Roman" w:cs="Times New Roman"/>
          <w:lang w:eastAsia="en-GB"/>
        </w:rPr>
      </w:pPr>
    </w:p>
    <w:p w14:paraId="42A678A4" w14:textId="77777777" w:rsidR="00982BA8" w:rsidRPr="00982BA8" w:rsidRDefault="00982BA8" w:rsidP="00982BA8">
      <w:pPr>
        <w:rPr>
          <w:rFonts w:ascii="Times New Roman" w:hAnsi="Times New Roman" w:cs="Times New Roman"/>
          <w:lang w:eastAsia="en-GB"/>
        </w:rPr>
      </w:pPr>
      <w:r w:rsidRPr="00982BA8">
        <w:rPr>
          <w:rFonts w:ascii="Calibri" w:hAnsi="Calibri" w:cs="Times New Roman"/>
          <w:color w:val="000000"/>
          <w:sz w:val="22"/>
          <w:szCs w:val="22"/>
          <w:lang w:eastAsia="en-GB"/>
        </w:rPr>
        <w:t xml:space="preserve">To apply please email a resume and a covering letter addressing the selection criteria above to </w:t>
      </w:r>
      <w:r w:rsidRPr="00982BA8">
        <w:rPr>
          <w:rFonts w:ascii="Calibri" w:hAnsi="Calibri" w:cs="Times New Roman"/>
          <w:b/>
          <w:color w:val="000000"/>
          <w:sz w:val="22"/>
          <w:szCs w:val="22"/>
          <w:lang w:eastAsia="en-GB"/>
        </w:rPr>
        <w:t>secretary@vic.greens.org.au</w:t>
      </w:r>
      <w:r w:rsidRPr="00982BA8">
        <w:rPr>
          <w:rFonts w:ascii="Calibri" w:hAnsi="Calibri" w:cs="Times New Roman"/>
          <w:color w:val="000000"/>
          <w:sz w:val="22"/>
          <w:szCs w:val="22"/>
          <w:lang w:eastAsia="en-GB"/>
        </w:rPr>
        <w:t>. We prefer applications to be submitted as follows: the cover letter and CV in the same file, saved as a PDF, with the name of the file being the applicant’s name.</w:t>
      </w:r>
    </w:p>
    <w:p w14:paraId="076F13E2" w14:textId="77777777" w:rsidR="00982BA8" w:rsidRPr="00982BA8" w:rsidRDefault="00982BA8" w:rsidP="00982BA8">
      <w:pPr>
        <w:rPr>
          <w:rFonts w:ascii="Times New Roman" w:eastAsia="Times New Roman" w:hAnsi="Times New Roman" w:cs="Times New Roman"/>
          <w:lang w:eastAsia="en-GB"/>
        </w:rPr>
      </w:pPr>
    </w:p>
    <w:p w14:paraId="4B5A7295" w14:textId="77777777" w:rsidR="00982BA8" w:rsidRDefault="00982BA8" w:rsidP="00982BA8">
      <w:pPr>
        <w:rPr>
          <w:rFonts w:ascii="Calibri" w:hAnsi="Calibri" w:cs="Times New Roman"/>
          <w:color w:val="000000"/>
          <w:sz w:val="22"/>
          <w:szCs w:val="22"/>
          <w:lang w:eastAsia="en-GB"/>
        </w:rPr>
      </w:pPr>
      <w:r w:rsidRPr="00982BA8">
        <w:rPr>
          <w:rFonts w:ascii="Calibri" w:hAnsi="Calibri" w:cs="Times New Roman"/>
          <w:color w:val="000000"/>
          <w:sz w:val="22"/>
          <w:szCs w:val="22"/>
          <w:lang w:eastAsia="en-GB"/>
        </w:rPr>
        <w:t>We will read every application and follow up directly if interested. Please be honest and thoughtful in your answers, and detail why you would be particularly well suited to the role, clearly addressing every one of the selection criteria with examples and successes from your experience.</w:t>
      </w:r>
    </w:p>
    <w:p w14:paraId="79C1F4FC" w14:textId="77777777" w:rsidR="007F7F5B" w:rsidRDefault="007F7F5B" w:rsidP="00982BA8">
      <w:pPr>
        <w:rPr>
          <w:rFonts w:ascii="Calibri" w:hAnsi="Calibri" w:cs="Times New Roman"/>
          <w:color w:val="000000"/>
          <w:sz w:val="22"/>
          <w:szCs w:val="22"/>
          <w:lang w:eastAsia="en-GB"/>
        </w:rPr>
      </w:pPr>
    </w:p>
    <w:p w14:paraId="7FC0B502" w14:textId="77777777" w:rsidR="00A46A4C" w:rsidRPr="00982BA8" w:rsidRDefault="00A46A4C" w:rsidP="00982BA8">
      <w:pPr>
        <w:rPr>
          <w:rFonts w:ascii="Times New Roman" w:hAnsi="Times New Roman" w:cs="Times New Roman"/>
          <w:lang w:eastAsia="en-GB"/>
        </w:rPr>
      </w:pPr>
    </w:p>
    <w:p w14:paraId="67EAA1C8" w14:textId="77777777" w:rsidR="00982BA8" w:rsidRPr="00982BA8" w:rsidRDefault="00982BA8" w:rsidP="00982BA8">
      <w:pPr>
        <w:rPr>
          <w:rFonts w:ascii="Times New Roman" w:eastAsia="Times New Roman" w:hAnsi="Times New Roman" w:cs="Times New Roman"/>
          <w:lang w:eastAsia="en-GB"/>
        </w:rPr>
      </w:pPr>
    </w:p>
    <w:p w14:paraId="2F4D65D3" w14:textId="77777777" w:rsidR="00982BA8" w:rsidRPr="00982BA8" w:rsidRDefault="00982BA8" w:rsidP="00982BA8">
      <w:pPr>
        <w:rPr>
          <w:rFonts w:ascii="Times New Roman" w:hAnsi="Times New Roman" w:cs="Times New Roman"/>
          <w:b/>
          <w:lang w:eastAsia="en-GB"/>
        </w:rPr>
      </w:pPr>
      <w:r w:rsidRPr="00982BA8">
        <w:rPr>
          <w:rFonts w:ascii="Calibri" w:hAnsi="Calibri" w:cs="Times New Roman"/>
          <w:b/>
          <w:color w:val="000000"/>
          <w:sz w:val="22"/>
          <w:szCs w:val="22"/>
          <w:lang w:eastAsia="en-GB"/>
        </w:rPr>
        <w:t>The Greens are an equal opportunity employer, which means we strongly encourage any interested and qualified people to apply - we don’t discriminate on the basis of sex, age, race, religion, sexual orientation, gender identity or disability.</w:t>
      </w:r>
    </w:p>
    <w:p w14:paraId="47482645" w14:textId="77777777" w:rsidR="00982BA8" w:rsidRPr="00982BA8" w:rsidRDefault="00982BA8" w:rsidP="00982BA8">
      <w:pPr>
        <w:rPr>
          <w:rFonts w:ascii="Times New Roman" w:eastAsia="Times New Roman" w:hAnsi="Times New Roman" w:cs="Times New Roman"/>
          <w:lang w:eastAsia="en-GB"/>
        </w:rPr>
      </w:pPr>
    </w:p>
    <w:p w14:paraId="08840D49" w14:textId="4CFE719A" w:rsidR="00CF7893" w:rsidRPr="007029DC" w:rsidRDefault="00CF7893" w:rsidP="007029DC">
      <w:pPr>
        <w:rPr>
          <w:lang w:val="en-AU"/>
        </w:rPr>
      </w:pPr>
    </w:p>
    <w:sectPr w:rsidR="00CF7893" w:rsidRPr="007029DC" w:rsidSect="004A5164">
      <w:headerReference w:type="even" r:id="rId8"/>
      <w:headerReference w:type="default" r:id="rId9"/>
      <w:footerReference w:type="even" r:id="rId10"/>
      <w:footerReference w:type="default" r:id="rId11"/>
      <w:headerReference w:type="first" r:id="rId12"/>
      <w:footerReference w:type="first" r:id="rId13"/>
      <w:pgSz w:w="11900" w:h="16840"/>
      <w:pgMar w:top="1701" w:right="851" w:bottom="170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2A45E" w14:textId="77777777" w:rsidR="00726CFF" w:rsidRDefault="00726CFF" w:rsidP="00D01209">
      <w:r>
        <w:separator/>
      </w:r>
    </w:p>
  </w:endnote>
  <w:endnote w:type="continuationSeparator" w:id="0">
    <w:p w14:paraId="7A8C8EA4" w14:textId="77777777" w:rsidR="00726CFF" w:rsidRDefault="00726CFF" w:rsidP="00D0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500000000020000"/>
    <w:charset w:val="00"/>
    <w:family w:val="auto"/>
    <w:pitch w:val="variable"/>
    <w:sig w:usb0="E0002AFF" w:usb1="D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5031B" w14:textId="77777777" w:rsidR="00D01209" w:rsidRDefault="00D01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2F7D" w14:textId="77777777" w:rsidR="00D01209" w:rsidRDefault="00D01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50848" w14:textId="77777777" w:rsidR="00D01209" w:rsidRDefault="00D01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C7F6F" w14:textId="77777777" w:rsidR="00726CFF" w:rsidRDefault="00726CFF" w:rsidP="00D01209">
      <w:r>
        <w:separator/>
      </w:r>
    </w:p>
  </w:footnote>
  <w:footnote w:type="continuationSeparator" w:id="0">
    <w:p w14:paraId="0480FFEC" w14:textId="77777777" w:rsidR="00726CFF" w:rsidRDefault="00726CFF" w:rsidP="00D01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5DC81" w14:textId="693E1A95" w:rsidR="00D01209" w:rsidRDefault="00726CFF">
    <w:pPr>
      <w:pStyle w:val="Header"/>
    </w:pPr>
    <w:r>
      <w:rPr>
        <w:noProof/>
        <w:lang w:eastAsia="en-GB"/>
      </w:rPr>
      <w:pict w14:anchorId="0E8EA7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Users/liamferguson/Dropbox/2018_19 Design/VG_Gen2018/VG_Gen2018-013 Position vacancy template/AVG Letterhead PD v2.pdf"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o:allowincell="f">
          <v:imagedata r:id="rId1" o:title="AVG Letterhead PD v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8D035" w14:textId="3FA0F52C" w:rsidR="00D01209" w:rsidRDefault="00726CFF">
    <w:pPr>
      <w:pStyle w:val="Header"/>
    </w:pPr>
    <w:r>
      <w:rPr>
        <w:noProof/>
        <w:lang w:eastAsia="en-GB"/>
      </w:rPr>
      <w:pict w14:anchorId="1CEA72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Users/liamferguson/Dropbox/2018_19 Design/VG_Gen2018/VG_Gen2018-013 Position vacancy template/AVG Letterhead PD v2.pdf"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o:allowincell="f">
          <v:imagedata r:id="rId1" o:title="AVG Letterhead PD v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CF18D" w14:textId="11C6B152" w:rsidR="00D01209" w:rsidRDefault="00726CFF">
    <w:pPr>
      <w:pStyle w:val="Header"/>
    </w:pPr>
    <w:r>
      <w:rPr>
        <w:noProof/>
        <w:lang w:eastAsia="en-GB"/>
      </w:rPr>
      <w:pict w14:anchorId="0E8D4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liamferguson/Dropbox/2018_19 Design/VG_Gen2018/VG_Gen2018-013 Position vacancy template/AVG Letterhead PD v2.pdf"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o:allowincell="f">
          <v:imagedata r:id="rId1" o:title="AVG Letterhead PD v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E3D8C"/>
    <w:multiLevelType w:val="hybridMultilevel"/>
    <w:tmpl w:val="EBBE669E"/>
    <w:lvl w:ilvl="0" w:tplc="6BCCFBA4">
      <w:start w:val="1"/>
      <w:numFmt w:val="decimal"/>
      <w:lvlText w:val="%1."/>
      <w:lvlJc w:val="left"/>
      <w:pPr>
        <w:ind w:left="720" w:hanging="360"/>
      </w:pPr>
      <w:rPr>
        <w:rFonts w:asciiTheme="minorHAnsi" w:hAnsiTheme="minorHAnsi" w:hint="default"/>
        <w:b/>
        <w:i w:val="0"/>
        <w:color w:val="1B5D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500D37"/>
    <w:multiLevelType w:val="multilevel"/>
    <w:tmpl w:val="64488CB6"/>
    <w:lvl w:ilvl="0">
      <w:start w:val="1"/>
      <w:numFmt w:val="decimal"/>
      <w:lvlText w:val="%1."/>
      <w:lvlJc w:val="left"/>
      <w:pPr>
        <w:ind w:left="720" w:hanging="360"/>
      </w:pPr>
      <w:rPr>
        <w:rFonts w:asciiTheme="minorHAnsi" w:hAnsiTheme="minorHAnsi" w:hint="default"/>
        <w:b/>
        <w:i w:val="0"/>
        <w:color w:val="1B5D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35785E"/>
    <w:multiLevelType w:val="multilevel"/>
    <w:tmpl w:val="0F5E0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09"/>
    <w:rsid w:val="00227800"/>
    <w:rsid w:val="002535E2"/>
    <w:rsid w:val="00306960"/>
    <w:rsid w:val="00397774"/>
    <w:rsid w:val="003B6EE7"/>
    <w:rsid w:val="004806A3"/>
    <w:rsid w:val="004A5164"/>
    <w:rsid w:val="005113BE"/>
    <w:rsid w:val="0051400F"/>
    <w:rsid w:val="007029DC"/>
    <w:rsid w:val="00726CFF"/>
    <w:rsid w:val="007636E0"/>
    <w:rsid w:val="007D00D8"/>
    <w:rsid w:val="007F7F5B"/>
    <w:rsid w:val="00872381"/>
    <w:rsid w:val="00937FB2"/>
    <w:rsid w:val="00982BA8"/>
    <w:rsid w:val="00A11E95"/>
    <w:rsid w:val="00A46A4C"/>
    <w:rsid w:val="00C80B67"/>
    <w:rsid w:val="00CD4395"/>
    <w:rsid w:val="00CF7893"/>
    <w:rsid w:val="00D01209"/>
    <w:rsid w:val="00D54CD1"/>
    <w:rsid w:val="00E82799"/>
    <w:rsid w:val="00F81DA3"/>
    <w:rsid w:val="3A816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531D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209"/>
    <w:pPr>
      <w:tabs>
        <w:tab w:val="center" w:pos="4513"/>
        <w:tab w:val="right" w:pos="9026"/>
      </w:tabs>
    </w:pPr>
  </w:style>
  <w:style w:type="character" w:customStyle="1" w:styleId="HeaderChar">
    <w:name w:val="Header Char"/>
    <w:basedOn w:val="DefaultParagraphFont"/>
    <w:link w:val="Header"/>
    <w:uiPriority w:val="99"/>
    <w:rsid w:val="00D01209"/>
  </w:style>
  <w:style w:type="paragraph" w:styleId="Footer">
    <w:name w:val="footer"/>
    <w:basedOn w:val="Normal"/>
    <w:link w:val="FooterChar"/>
    <w:uiPriority w:val="99"/>
    <w:unhideWhenUsed/>
    <w:rsid w:val="00D01209"/>
    <w:pPr>
      <w:tabs>
        <w:tab w:val="center" w:pos="4513"/>
        <w:tab w:val="right" w:pos="9026"/>
      </w:tabs>
    </w:pPr>
  </w:style>
  <w:style w:type="character" w:customStyle="1" w:styleId="FooterChar">
    <w:name w:val="Footer Char"/>
    <w:basedOn w:val="DefaultParagraphFont"/>
    <w:link w:val="Footer"/>
    <w:uiPriority w:val="99"/>
    <w:rsid w:val="00D01209"/>
  </w:style>
  <w:style w:type="table" w:styleId="TableGrid">
    <w:name w:val="Table Grid"/>
    <w:basedOn w:val="TableNormal"/>
    <w:uiPriority w:val="39"/>
    <w:rsid w:val="00CF7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F789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6">
    <w:name w:val="Grid Table 1 Light Accent 6"/>
    <w:basedOn w:val="TableNormal"/>
    <w:uiPriority w:val="46"/>
    <w:rsid w:val="00CF789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029DC"/>
    <w:pPr>
      <w:spacing w:before="100" w:beforeAutospacing="1" w:after="100" w:afterAutospacing="1"/>
    </w:pPr>
    <w:rPr>
      <w:rFonts w:ascii="Times New Roman" w:hAnsi="Times New Roman" w:cs="Times New Roman"/>
      <w:lang w:eastAsia="en-GB"/>
    </w:rPr>
  </w:style>
  <w:style w:type="character" w:customStyle="1" w:styleId="apple-tab-span">
    <w:name w:val="apple-tab-span"/>
    <w:basedOn w:val="DefaultParagraphFont"/>
    <w:rsid w:val="007029DC"/>
  </w:style>
  <w:style w:type="paragraph" w:customStyle="1" w:styleId="Subheading">
    <w:name w:val="Subheading"/>
    <w:basedOn w:val="Normal"/>
    <w:next w:val="Normal"/>
    <w:qFormat/>
    <w:rsid w:val="00D54CD1"/>
    <w:pPr>
      <w:spacing w:line="312" w:lineRule="auto"/>
    </w:pPr>
    <w:rPr>
      <w:rFonts w:ascii="Calibri" w:hAnsi="Calibri" w:cs="Times New Roman"/>
      <w:b/>
      <w:bCs/>
      <w:color w:val="39AB47"/>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6625">
      <w:bodyDiv w:val="1"/>
      <w:marLeft w:val="0"/>
      <w:marRight w:val="0"/>
      <w:marTop w:val="0"/>
      <w:marBottom w:val="0"/>
      <w:divBdr>
        <w:top w:val="none" w:sz="0" w:space="0" w:color="auto"/>
        <w:left w:val="none" w:sz="0" w:space="0" w:color="auto"/>
        <w:bottom w:val="none" w:sz="0" w:space="0" w:color="auto"/>
        <w:right w:val="none" w:sz="0" w:space="0" w:color="auto"/>
      </w:divBdr>
    </w:div>
    <w:div w:id="238908121">
      <w:bodyDiv w:val="1"/>
      <w:marLeft w:val="0"/>
      <w:marRight w:val="0"/>
      <w:marTop w:val="0"/>
      <w:marBottom w:val="0"/>
      <w:divBdr>
        <w:top w:val="none" w:sz="0" w:space="0" w:color="auto"/>
        <w:left w:val="none" w:sz="0" w:space="0" w:color="auto"/>
        <w:bottom w:val="none" w:sz="0" w:space="0" w:color="auto"/>
        <w:right w:val="none" w:sz="0" w:space="0" w:color="auto"/>
      </w:divBdr>
    </w:div>
    <w:div w:id="317997352">
      <w:bodyDiv w:val="1"/>
      <w:marLeft w:val="0"/>
      <w:marRight w:val="0"/>
      <w:marTop w:val="0"/>
      <w:marBottom w:val="0"/>
      <w:divBdr>
        <w:top w:val="none" w:sz="0" w:space="0" w:color="auto"/>
        <w:left w:val="none" w:sz="0" w:space="0" w:color="auto"/>
        <w:bottom w:val="none" w:sz="0" w:space="0" w:color="auto"/>
        <w:right w:val="none" w:sz="0" w:space="0" w:color="auto"/>
      </w:divBdr>
    </w:div>
    <w:div w:id="365637556">
      <w:bodyDiv w:val="1"/>
      <w:marLeft w:val="0"/>
      <w:marRight w:val="0"/>
      <w:marTop w:val="0"/>
      <w:marBottom w:val="0"/>
      <w:divBdr>
        <w:top w:val="none" w:sz="0" w:space="0" w:color="auto"/>
        <w:left w:val="none" w:sz="0" w:space="0" w:color="auto"/>
        <w:bottom w:val="none" w:sz="0" w:space="0" w:color="auto"/>
        <w:right w:val="none" w:sz="0" w:space="0" w:color="auto"/>
      </w:divBdr>
    </w:div>
    <w:div w:id="666254394">
      <w:bodyDiv w:val="1"/>
      <w:marLeft w:val="0"/>
      <w:marRight w:val="0"/>
      <w:marTop w:val="0"/>
      <w:marBottom w:val="0"/>
      <w:divBdr>
        <w:top w:val="none" w:sz="0" w:space="0" w:color="auto"/>
        <w:left w:val="none" w:sz="0" w:space="0" w:color="auto"/>
        <w:bottom w:val="none" w:sz="0" w:space="0" w:color="auto"/>
        <w:right w:val="none" w:sz="0" w:space="0" w:color="auto"/>
      </w:divBdr>
    </w:div>
    <w:div w:id="11063158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A30D07-5F7C-2345-8329-AD8AFD44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1313</Words>
  <Characters>7485</Characters>
  <Application>Microsoft Office Word</Application>
  <DocSecurity>0</DocSecurity>
  <Lines>62</Lines>
  <Paragraphs>17</Paragraphs>
  <ScaleCrop>false</ScaleCrop>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Ferguson</dc:creator>
  <cp:keywords/>
  <dc:description/>
  <cp:lastModifiedBy>Microsoft Office User</cp:lastModifiedBy>
  <cp:revision>3</cp:revision>
  <dcterms:created xsi:type="dcterms:W3CDTF">2018-12-16T23:59:00Z</dcterms:created>
  <dcterms:modified xsi:type="dcterms:W3CDTF">2018-12-16T23:59:00Z</dcterms:modified>
</cp:coreProperties>
</file>